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C954" w14:textId="6907735F" w:rsidR="00013A53" w:rsidRPr="009441D6" w:rsidRDefault="00013A53" w:rsidP="00013A53">
      <w:pPr>
        <w:spacing w:line="240" w:lineRule="auto"/>
        <w:rPr>
          <w:rFonts w:ascii="Garamond" w:hAnsi="Garamond" w:cs="Times New Roman"/>
          <w:sz w:val="24"/>
          <w:szCs w:val="24"/>
        </w:rPr>
      </w:pPr>
      <w:r w:rsidRPr="009441D6">
        <w:rPr>
          <w:rFonts w:ascii="Garamond" w:hAnsi="Garamond" w:cs="Times New Roman"/>
          <w:sz w:val="24"/>
          <w:szCs w:val="24"/>
        </w:rPr>
        <w:t>English 10</w:t>
      </w:r>
      <w:r w:rsidR="001D0BC7" w:rsidRPr="009441D6">
        <w:rPr>
          <w:rFonts w:ascii="Garamond" w:hAnsi="Garamond" w:cs="Times New Roman"/>
          <w:sz w:val="24"/>
          <w:szCs w:val="24"/>
        </w:rPr>
        <w:t>H</w:t>
      </w:r>
      <w:r w:rsidRPr="009441D6">
        <w:rPr>
          <w:rFonts w:ascii="Garamond" w:hAnsi="Garamond" w:cs="Times New Roman"/>
          <w:sz w:val="24"/>
          <w:szCs w:val="24"/>
        </w:rPr>
        <w:t xml:space="preserve"> – Research Paper</w:t>
      </w:r>
    </w:p>
    <w:p w14:paraId="74A905B8" w14:textId="307CD881" w:rsidR="00013A53" w:rsidRPr="009441D6" w:rsidRDefault="00013A53" w:rsidP="00013A53">
      <w:pPr>
        <w:spacing w:line="240" w:lineRule="auto"/>
        <w:rPr>
          <w:rFonts w:ascii="Garamond" w:hAnsi="Garamond" w:cs="Times New Roman"/>
          <w:sz w:val="24"/>
          <w:szCs w:val="24"/>
        </w:rPr>
      </w:pPr>
      <w:r w:rsidRPr="009441D6">
        <w:rPr>
          <w:rFonts w:ascii="Garamond" w:hAnsi="Garamond" w:cs="Times New Roman"/>
          <w:sz w:val="24"/>
          <w:szCs w:val="24"/>
        </w:rPr>
        <w:t>For this project, you will explain and analyze a topic having to do with globalization. Consider any current world issue where:</w:t>
      </w:r>
    </w:p>
    <w:p w14:paraId="134D5464" w14:textId="77777777" w:rsidR="00013A53" w:rsidRPr="009441D6" w:rsidRDefault="00013A53" w:rsidP="00013A53">
      <w:pPr>
        <w:spacing w:line="240" w:lineRule="auto"/>
        <w:ind w:firstLine="720"/>
        <w:rPr>
          <w:rFonts w:ascii="Garamond" w:hAnsi="Garamond" w:cs="Times New Roman"/>
          <w:sz w:val="24"/>
          <w:szCs w:val="24"/>
        </w:rPr>
      </w:pPr>
      <w:r w:rsidRPr="009441D6">
        <w:rPr>
          <w:rFonts w:ascii="Garamond" w:hAnsi="Garamond" w:cs="Times New Roman"/>
          <w:sz w:val="24"/>
          <w:szCs w:val="24"/>
        </w:rPr>
        <w:t xml:space="preserve">A) </w:t>
      </w:r>
      <w:proofErr w:type="gramStart"/>
      <w:r w:rsidRPr="009441D6">
        <w:rPr>
          <w:rFonts w:ascii="Garamond" w:hAnsi="Garamond" w:cs="Times New Roman"/>
          <w:sz w:val="24"/>
          <w:szCs w:val="24"/>
        </w:rPr>
        <w:t>two</w:t>
      </w:r>
      <w:proofErr w:type="gramEnd"/>
      <w:r w:rsidRPr="009441D6">
        <w:rPr>
          <w:rFonts w:ascii="Garamond" w:hAnsi="Garamond" w:cs="Times New Roman"/>
          <w:sz w:val="24"/>
          <w:szCs w:val="24"/>
        </w:rPr>
        <w:t xml:space="preserve"> (or more) different cultures are brought together and are in conflict; </w:t>
      </w:r>
    </w:p>
    <w:p w14:paraId="18AB2D37" w14:textId="77777777" w:rsidR="00013A53" w:rsidRPr="009441D6" w:rsidRDefault="00013A53" w:rsidP="00013A53">
      <w:pPr>
        <w:spacing w:line="240" w:lineRule="auto"/>
        <w:ind w:firstLine="720"/>
        <w:rPr>
          <w:rFonts w:ascii="Garamond" w:hAnsi="Garamond" w:cs="Times New Roman"/>
          <w:sz w:val="24"/>
          <w:szCs w:val="24"/>
        </w:rPr>
      </w:pPr>
      <w:r w:rsidRPr="009441D6">
        <w:rPr>
          <w:rFonts w:ascii="Garamond" w:hAnsi="Garamond" w:cs="Times New Roman"/>
          <w:sz w:val="24"/>
          <w:szCs w:val="24"/>
        </w:rPr>
        <w:t xml:space="preserve">B) </w:t>
      </w:r>
      <w:proofErr w:type="gramStart"/>
      <w:r w:rsidRPr="009441D6">
        <w:rPr>
          <w:rFonts w:ascii="Garamond" w:hAnsi="Garamond" w:cs="Times New Roman"/>
          <w:sz w:val="24"/>
          <w:szCs w:val="24"/>
        </w:rPr>
        <w:t>one</w:t>
      </w:r>
      <w:proofErr w:type="gramEnd"/>
      <w:r w:rsidRPr="009441D6">
        <w:rPr>
          <w:rFonts w:ascii="Garamond" w:hAnsi="Garamond" w:cs="Times New Roman"/>
          <w:sz w:val="24"/>
          <w:szCs w:val="24"/>
        </w:rPr>
        <w:t xml:space="preserve"> culture is being assimilated into the other;</w:t>
      </w:r>
    </w:p>
    <w:p w14:paraId="79F242E3" w14:textId="77777777" w:rsidR="00013A53" w:rsidRPr="009441D6" w:rsidRDefault="00013A53" w:rsidP="00013A53">
      <w:pPr>
        <w:spacing w:line="240" w:lineRule="auto"/>
        <w:ind w:firstLine="720"/>
        <w:rPr>
          <w:rFonts w:ascii="Garamond" w:hAnsi="Garamond" w:cs="Times New Roman"/>
          <w:sz w:val="24"/>
          <w:szCs w:val="24"/>
        </w:rPr>
      </w:pPr>
      <w:r w:rsidRPr="009441D6">
        <w:rPr>
          <w:rFonts w:ascii="Garamond" w:hAnsi="Garamond" w:cs="Times New Roman"/>
          <w:sz w:val="24"/>
          <w:szCs w:val="24"/>
        </w:rPr>
        <w:t xml:space="preserve">C) </w:t>
      </w:r>
      <w:proofErr w:type="gramStart"/>
      <w:r w:rsidRPr="009441D6">
        <w:rPr>
          <w:rFonts w:ascii="Garamond" w:hAnsi="Garamond" w:cs="Times New Roman"/>
          <w:sz w:val="24"/>
          <w:szCs w:val="24"/>
        </w:rPr>
        <w:t>one</w:t>
      </w:r>
      <w:proofErr w:type="gramEnd"/>
      <w:r w:rsidRPr="009441D6">
        <w:rPr>
          <w:rFonts w:ascii="Garamond" w:hAnsi="Garamond" w:cs="Times New Roman"/>
          <w:sz w:val="24"/>
          <w:szCs w:val="24"/>
        </w:rPr>
        <w:t xml:space="preserve"> culture is forcing its values on another</w:t>
      </w:r>
    </w:p>
    <w:p w14:paraId="5DFCE93C" w14:textId="77777777" w:rsidR="00013A53" w:rsidRPr="009441D6" w:rsidRDefault="00013A53" w:rsidP="00013A53">
      <w:pPr>
        <w:spacing w:line="240" w:lineRule="auto"/>
        <w:ind w:firstLine="720"/>
        <w:rPr>
          <w:rFonts w:ascii="Garamond" w:hAnsi="Garamond" w:cs="Times New Roman"/>
          <w:sz w:val="24"/>
          <w:szCs w:val="24"/>
        </w:rPr>
      </w:pPr>
    </w:p>
    <w:p w14:paraId="67D1AAF1" w14:textId="5ED97B95" w:rsidR="00013A53" w:rsidRPr="009441D6" w:rsidRDefault="00013A53" w:rsidP="00013A53">
      <w:pPr>
        <w:spacing w:line="240" w:lineRule="auto"/>
        <w:rPr>
          <w:rFonts w:ascii="Garamond" w:hAnsi="Garamond" w:cs="Times New Roman"/>
          <w:sz w:val="24"/>
          <w:szCs w:val="24"/>
        </w:rPr>
      </w:pPr>
      <w:r w:rsidRPr="009441D6">
        <w:rPr>
          <w:rFonts w:ascii="Garamond" w:hAnsi="Garamond" w:cs="Times New Roman"/>
          <w:sz w:val="24"/>
          <w:szCs w:val="24"/>
        </w:rPr>
        <w:t>The possibilities are endless. Major topics include pop culture (music, films, fashion), sports, the environment, politics, health/medicine, and business.</w:t>
      </w:r>
      <w:r w:rsidR="004856AF" w:rsidRPr="009441D6">
        <w:rPr>
          <w:rFonts w:ascii="Garamond" w:hAnsi="Garamond" w:cs="Times New Roman"/>
          <w:sz w:val="24"/>
          <w:szCs w:val="24"/>
        </w:rPr>
        <w:t xml:space="preserve">  </w:t>
      </w:r>
      <w:r w:rsidRPr="009441D6">
        <w:rPr>
          <w:rFonts w:ascii="Garamond" w:hAnsi="Garamond" w:cs="Times New Roman"/>
          <w:sz w:val="24"/>
          <w:szCs w:val="24"/>
        </w:rPr>
        <w:t xml:space="preserve">Consider identifying a situation (for example, how did KFC get to be so popular in China? or, What happens if the US becomes energy independent?) and teaching your reader about the what, how, and why of the issue. If we use “How did X become so popular in country Y?” as a template, you will first need to prove X is in fact popular in country Y. Second, you will need to explain </w:t>
      </w:r>
      <w:r w:rsidRPr="009441D6">
        <w:rPr>
          <w:rFonts w:ascii="Garamond" w:hAnsi="Garamond" w:cs="Times New Roman"/>
          <w:sz w:val="24"/>
          <w:szCs w:val="24"/>
          <w:u w:val="single"/>
        </w:rPr>
        <w:t>why</w:t>
      </w:r>
      <w:r w:rsidRPr="009441D6">
        <w:rPr>
          <w:rFonts w:ascii="Garamond" w:hAnsi="Garamond" w:cs="Times New Roman"/>
          <w:sz w:val="24"/>
          <w:szCs w:val="24"/>
        </w:rPr>
        <w:t xml:space="preserve"> X is popular in Y and </w:t>
      </w:r>
      <w:r w:rsidRPr="009441D6">
        <w:rPr>
          <w:rFonts w:ascii="Garamond" w:hAnsi="Garamond" w:cs="Times New Roman"/>
          <w:sz w:val="24"/>
          <w:szCs w:val="24"/>
          <w:u w:val="single"/>
        </w:rPr>
        <w:t>what the implications are</w:t>
      </w:r>
      <w:r w:rsidRPr="009441D6">
        <w:rPr>
          <w:rFonts w:ascii="Garamond" w:hAnsi="Garamond" w:cs="Times New Roman"/>
          <w:sz w:val="24"/>
          <w:szCs w:val="24"/>
        </w:rPr>
        <w:t xml:space="preserve"> going forward. Part I should be shorter than part II--your emphasis needs to be on your analysis of the reasons behind the trend and the implications (the fallout, the results) of this trend</w:t>
      </w:r>
    </w:p>
    <w:p w14:paraId="7197C9DF" w14:textId="353E0865" w:rsidR="00013A53" w:rsidRPr="00013A53" w:rsidRDefault="00013A53" w:rsidP="00013A53">
      <w:pPr>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21"/>
        <w:gridCol w:w="2021"/>
        <w:gridCol w:w="2021"/>
        <w:gridCol w:w="2021"/>
        <w:gridCol w:w="2022"/>
      </w:tblGrid>
      <w:tr w:rsidR="009441D6" w:rsidRPr="00F07103" w14:paraId="32BB251E" w14:textId="77777777" w:rsidTr="009441D6">
        <w:trPr>
          <w:trHeight w:val="259"/>
        </w:trPr>
        <w:tc>
          <w:tcPr>
            <w:tcW w:w="2021" w:type="dxa"/>
          </w:tcPr>
          <w:p w14:paraId="2B9CF613" w14:textId="77777777" w:rsidR="001D0BC7" w:rsidRPr="00F07103" w:rsidRDefault="001D0BC7" w:rsidP="001D0BC7">
            <w:pPr>
              <w:rPr>
                <w:rFonts w:ascii="Garamond" w:hAnsi="Garamond"/>
              </w:rPr>
            </w:pPr>
            <w:r w:rsidRPr="00F07103">
              <w:rPr>
                <w:rFonts w:ascii="Garamond" w:hAnsi="Garamond"/>
              </w:rPr>
              <w:t>Monday</w:t>
            </w:r>
          </w:p>
        </w:tc>
        <w:tc>
          <w:tcPr>
            <w:tcW w:w="2021" w:type="dxa"/>
          </w:tcPr>
          <w:p w14:paraId="3F98F04C" w14:textId="77777777" w:rsidR="001D0BC7" w:rsidRPr="00F07103" w:rsidRDefault="001D0BC7" w:rsidP="001D0BC7">
            <w:pPr>
              <w:rPr>
                <w:rFonts w:ascii="Garamond" w:hAnsi="Garamond"/>
              </w:rPr>
            </w:pPr>
            <w:r w:rsidRPr="00F07103">
              <w:rPr>
                <w:rFonts w:ascii="Garamond" w:hAnsi="Garamond"/>
              </w:rPr>
              <w:t>Tuesday</w:t>
            </w:r>
          </w:p>
        </w:tc>
        <w:tc>
          <w:tcPr>
            <w:tcW w:w="2021" w:type="dxa"/>
          </w:tcPr>
          <w:p w14:paraId="694772B1" w14:textId="77777777" w:rsidR="001D0BC7" w:rsidRPr="00F07103" w:rsidRDefault="001D0BC7" w:rsidP="001D0BC7">
            <w:pPr>
              <w:rPr>
                <w:rFonts w:ascii="Garamond" w:hAnsi="Garamond"/>
              </w:rPr>
            </w:pPr>
            <w:r w:rsidRPr="00F07103">
              <w:rPr>
                <w:rFonts w:ascii="Garamond" w:hAnsi="Garamond"/>
              </w:rPr>
              <w:t>Wednesday</w:t>
            </w:r>
          </w:p>
        </w:tc>
        <w:tc>
          <w:tcPr>
            <w:tcW w:w="2021" w:type="dxa"/>
          </w:tcPr>
          <w:p w14:paraId="7507DD65" w14:textId="77777777" w:rsidR="001D0BC7" w:rsidRPr="00F07103" w:rsidRDefault="001D0BC7" w:rsidP="001D0BC7">
            <w:pPr>
              <w:rPr>
                <w:rFonts w:ascii="Garamond" w:hAnsi="Garamond"/>
              </w:rPr>
            </w:pPr>
            <w:r w:rsidRPr="00F07103">
              <w:rPr>
                <w:rFonts w:ascii="Garamond" w:hAnsi="Garamond"/>
              </w:rPr>
              <w:t>Thursday</w:t>
            </w:r>
          </w:p>
        </w:tc>
        <w:tc>
          <w:tcPr>
            <w:tcW w:w="2022" w:type="dxa"/>
          </w:tcPr>
          <w:p w14:paraId="49C55783" w14:textId="77777777" w:rsidR="001D0BC7" w:rsidRPr="00F07103" w:rsidRDefault="001D0BC7" w:rsidP="001D0BC7">
            <w:pPr>
              <w:rPr>
                <w:rFonts w:ascii="Garamond" w:hAnsi="Garamond"/>
              </w:rPr>
            </w:pPr>
            <w:r w:rsidRPr="00F07103">
              <w:rPr>
                <w:rFonts w:ascii="Garamond" w:hAnsi="Garamond"/>
              </w:rPr>
              <w:t>Friday</w:t>
            </w:r>
          </w:p>
        </w:tc>
      </w:tr>
      <w:tr w:rsidR="009441D6" w:rsidRPr="00F07103" w14:paraId="215F4FBF" w14:textId="77777777" w:rsidTr="009441D6">
        <w:trPr>
          <w:trHeight w:val="2153"/>
        </w:trPr>
        <w:tc>
          <w:tcPr>
            <w:tcW w:w="2021" w:type="dxa"/>
          </w:tcPr>
          <w:p w14:paraId="508BB249" w14:textId="29C7BAF2" w:rsidR="001D0BC7" w:rsidRDefault="001D0BC7" w:rsidP="001D0BC7">
            <w:pPr>
              <w:rPr>
                <w:rFonts w:ascii="Garamond" w:hAnsi="Garamond"/>
              </w:rPr>
            </w:pPr>
            <w:r>
              <w:rPr>
                <w:rFonts w:ascii="Garamond" w:hAnsi="Garamond"/>
              </w:rPr>
              <w:t>April 27</w:t>
            </w:r>
          </w:p>
          <w:p w14:paraId="1A4371D0" w14:textId="36C8DB4F" w:rsidR="001D0BC7" w:rsidRDefault="001D0BC7" w:rsidP="001D0BC7">
            <w:pPr>
              <w:rPr>
                <w:rFonts w:ascii="Garamond" w:hAnsi="Garamond"/>
              </w:rPr>
            </w:pPr>
            <w:r>
              <w:rPr>
                <w:rFonts w:ascii="Garamond" w:hAnsi="Garamond"/>
              </w:rPr>
              <w:t xml:space="preserve">Go over assignment details  </w:t>
            </w:r>
          </w:p>
          <w:p w14:paraId="2872037E" w14:textId="77777777" w:rsidR="001D0BC7" w:rsidRPr="00F07103" w:rsidRDefault="001D0BC7" w:rsidP="001D0BC7">
            <w:pPr>
              <w:rPr>
                <w:rFonts w:ascii="Garamond" w:hAnsi="Garamond"/>
              </w:rPr>
            </w:pPr>
          </w:p>
          <w:p w14:paraId="38FCC4D4" w14:textId="529241C9" w:rsidR="001D0BC7" w:rsidRDefault="001D0BC7" w:rsidP="001D0BC7">
            <w:pPr>
              <w:rPr>
                <w:rFonts w:ascii="Garamond" w:hAnsi="Garamond"/>
              </w:rPr>
            </w:pPr>
            <w:r>
              <w:rPr>
                <w:rFonts w:ascii="Garamond" w:hAnsi="Garamond"/>
              </w:rPr>
              <w:t>Database review</w:t>
            </w:r>
          </w:p>
          <w:p w14:paraId="4FF29EED" w14:textId="6E5BAF60" w:rsidR="001D0BC7" w:rsidRPr="00F07103" w:rsidRDefault="001D0BC7" w:rsidP="001D0BC7">
            <w:pPr>
              <w:rPr>
                <w:rFonts w:ascii="Garamond" w:hAnsi="Garamond"/>
              </w:rPr>
            </w:pPr>
            <w:r>
              <w:rPr>
                <w:rFonts w:ascii="Garamond" w:hAnsi="Garamond"/>
              </w:rPr>
              <w:t>Look for articles</w:t>
            </w:r>
          </w:p>
          <w:p w14:paraId="5417BA81" w14:textId="77777777" w:rsidR="001D0BC7" w:rsidRPr="00F07103" w:rsidRDefault="001D0BC7" w:rsidP="001D0BC7">
            <w:pPr>
              <w:rPr>
                <w:rFonts w:ascii="Garamond" w:hAnsi="Garamond"/>
              </w:rPr>
            </w:pPr>
          </w:p>
          <w:p w14:paraId="2D5AB743" w14:textId="77777777" w:rsidR="001D0BC7" w:rsidRPr="00F07103" w:rsidRDefault="001D0BC7" w:rsidP="001D0BC7">
            <w:pPr>
              <w:rPr>
                <w:rFonts w:ascii="Garamond" w:hAnsi="Garamond"/>
              </w:rPr>
            </w:pPr>
          </w:p>
        </w:tc>
        <w:tc>
          <w:tcPr>
            <w:tcW w:w="2021" w:type="dxa"/>
          </w:tcPr>
          <w:p w14:paraId="0C355B5C" w14:textId="4C33B26C" w:rsidR="001D0BC7" w:rsidRPr="00F07103" w:rsidRDefault="001D0BC7" w:rsidP="001D0BC7">
            <w:pPr>
              <w:rPr>
                <w:rFonts w:ascii="Garamond" w:hAnsi="Garamond"/>
              </w:rPr>
            </w:pPr>
            <w:r>
              <w:rPr>
                <w:rFonts w:ascii="Garamond" w:hAnsi="Garamond"/>
              </w:rPr>
              <w:t>April 28</w:t>
            </w:r>
          </w:p>
          <w:p w14:paraId="533B179C" w14:textId="77777777" w:rsidR="001D0BC7" w:rsidRDefault="001D0BC7" w:rsidP="001D0BC7">
            <w:pPr>
              <w:rPr>
                <w:rFonts w:ascii="Garamond" w:hAnsi="Garamond"/>
              </w:rPr>
            </w:pPr>
            <w:r w:rsidRPr="00F07103">
              <w:rPr>
                <w:rFonts w:ascii="Garamond" w:hAnsi="Garamond"/>
              </w:rPr>
              <w:t>Laptops –</w:t>
            </w:r>
            <w:r>
              <w:rPr>
                <w:rFonts w:ascii="Garamond" w:hAnsi="Garamond"/>
              </w:rPr>
              <w:t xml:space="preserve"> finding and reading articles</w:t>
            </w:r>
          </w:p>
          <w:p w14:paraId="1D05A014" w14:textId="77777777" w:rsidR="001D0BC7" w:rsidRDefault="001D0BC7" w:rsidP="001D0BC7">
            <w:pPr>
              <w:rPr>
                <w:rFonts w:ascii="Garamond" w:hAnsi="Garamond"/>
              </w:rPr>
            </w:pPr>
          </w:p>
          <w:p w14:paraId="384A0D4F" w14:textId="11F673B9" w:rsidR="001D0BC7" w:rsidRPr="00F07103" w:rsidRDefault="001D0BC7" w:rsidP="001D0BC7">
            <w:pPr>
              <w:rPr>
                <w:rFonts w:ascii="Garamond" w:hAnsi="Garamond"/>
              </w:rPr>
            </w:pPr>
            <w:r>
              <w:rPr>
                <w:rFonts w:ascii="Garamond" w:hAnsi="Garamond"/>
                <w:b/>
              </w:rPr>
              <w:t>ORB: reflection #1</w:t>
            </w:r>
          </w:p>
        </w:tc>
        <w:tc>
          <w:tcPr>
            <w:tcW w:w="2021" w:type="dxa"/>
          </w:tcPr>
          <w:p w14:paraId="0BED5D2E" w14:textId="0F8E419D" w:rsidR="001D0BC7" w:rsidRPr="00F07103" w:rsidRDefault="001D0BC7" w:rsidP="001D0BC7">
            <w:pPr>
              <w:rPr>
                <w:rFonts w:ascii="Garamond" w:hAnsi="Garamond"/>
              </w:rPr>
            </w:pPr>
            <w:r>
              <w:rPr>
                <w:rFonts w:ascii="Garamond" w:hAnsi="Garamond"/>
              </w:rPr>
              <w:t>April 29</w:t>
            </w:r>
          </w:p>
          <w:p w14:paraId="7187726A" w14:textId="77777777" w:rsidR="001D0BC7" w:rsidRDefault="001D0BC7" w:rsidP="001D0BC7">
            <w:pPr>
              <w:rPr>
                <w:rFonts w:ascii="Garamond" w:hAnsi="Garamond"/>
              </w:rPr>
            </w:pPr>
            <w:r>
              <w:rPr>
                <w:rFonts w:ascii="Garamond" w:hAnsi="Garamond"/>
              </w:rPr>
              <w:t>Laptops – finding and reading articles</w:t>
            </w:r>
          </w:p>
          <w:p w14:paraId="743D4105" w14:textId="77777777" w:rsidR="001D0BC7" w:rsidRDefault="001D0BC7" w:rsidP="001D0BC7">
            <w:pPr>
              <w:rPr>
                <w:rFonts w:ascii="Garamond" w:hAnsi="Garamond"/>
              </w:rPr>
            </w:pPr>
          </w:p>
          <w:p w14:paraId="60D269D6" w14:textId="727C7EC6" w:rsidR="001D0BC7" w:rsidRPr="001D0BC7" w:rsidRDefault="001D0BC7" w:rsidP="001D0BC7">
            <w:pPr>
              <w:rPr>
                <w:rFonts w:ascii="Garamond" w:hAnsi="Garamond"/>
              </w:rPr>
            </w:pPr>
            <w:r>
              <w:rPr>
                <w:rFonts w:ascii="Garamond" w:hAnsi="Garamond"/>
              </w:rPr>
              <w:t>Reflection: ideas for additional sources</w:t>
            </w:r>
          </w:p>
        </w:tc>
        <w:tc>
          <w:tcPr>
            <w:tcW w:w="2021" w:type="dxa"/>
          </w:tcPr>
          <w:p w14:paraId="34149D3D" w14:textId="198F85C3" w:rsidR="001D0BC7" w:rsidRPr="00F07103" w:rsidRDefault="001D0BC7" w:rsidP="001D0BC7">
            <w:pPr>
              <w:rPr>
                <w:rFonts w:ascii="Garamond" w:hAnsi="Garamond"/>
              </w:rPr>
            </w:pPr>
            <w:r>
              <w:rPr>
                <w:rFonts w:ascii="Garamond" w:hAnsi="Garamond"/>
              </w:rPr>
              <w:t xml:space="preserve"> April 30</w:t>
            </w:r>
          </w:p>
        </w:tc>
        <w:tc>
          <w:tcPr>
            <w:tcW w:w="2022" w:type="dxa"/>
          </w:tcPr>
          <w:p w14:paraId="15E10E6C" w14:textId="288DE99A" w:rsidR="001D0BC7" w:rsidRPr="00F07103" w:rsidRDefault="001D0BC7" w:rsidP="001D0BC7">
            <w:pPr>
              <w:rPr>
                <w:rFonts w:ascii="Garamond" w:hAnsi="Garamond"/>
              </w:rPr>
            </w:pPr>
            <w:r>
              <w:rPr>
                <w:rFonts w:ascii="Garamond" w:hAnsi="Garamond"/>
              </w:rPr>
              <w:t>May 1</w:t>
            </w:r>
          </w:p>
          <w:p w14:paraId="76A6224A" w14:textId="77777777" w:rsidR="001D0BC7" w:rsidRDefault="001D0BC7" w:rsidP="001D0BC7">
            <w:pPr>
              <w:rPr>
                <w:rFonts w:ascii="Garamond" w:hAnsi="Garamond"/>
                <w:b/>
              </w:rPr>
            </w:pPr>
            <w:r>
              <w:rPr>
                <w:rFonts w:ascii="Garamond" w:hAnsi="Garamond"/>
                <w:b/>
              </w:rPr>
              <w:t>Due at start of class: annotated bibliography</w:t>
            </w:r>
          </w:p>
          <w:p w14:paraId="332711C7" w14:textId="77777777" w:rsidR="001D0BC7" w:rsidRDefault="001D0BC7" w:rsidP="001D0BC7">
            <w:pPr>
              <w:rPr>
                <w:rFonts w:ascii="Garamond" w:hAnsi="Garamond"/>
                <w:b/>
              </w:rPr>
            </w:pPr>
          </w:p>
          <w:p w14:paraId="770F4F3A" w14:textId="7CE1D528" w:rsidR="001D0BC7" w:rsidRPr="001D0BC7" w:rsidRDefault="001D0BC7" w:rsidP="001D0BC7">
            <w:pPr>
              <w:rPr>
                <w:rFonts w:ascii="Garamond" w:hAnsi="Garamond"/>
              </w:rPr>
            </w:pPr>
            <w:proofErr w:type="gramStart"/>
            <w:r>
              <w:rPr>
                <w:rFonts w:ascii="Garamond" w:hAnsi="Garamond"/>
              </w:rPr>
              <w:t>research</w:t>
            </w:r>
            <w:proofErr w:type="gramEnd"/>
            <w:r>
              <w:rPr>
                <w:rFonts w:ascii="Garamond" w:hAnsi="Garamond"/>
              </w:rPr>
              <w:t xml:space="preserve"> group meetings</w:t>
            </w:r>
          </w:p>
        </w:tc>
      </w:tr>
      <w:tr w:rsidR="009441D6" w:rsidRPr="00F07103" w14:paraId="5237D606" w14:textId="77777777" w:rsidTr="009441D6">
        <w:trPr>
          <w:trHeight w:val="2415"/>
        </w:trPr>
        <w:tc>
          <w:tcPr>
            <w:tcW w:w="2021" w:type="dxa"/>
          </w:tcPr>
          <w:p w14:paraId="6083069C" w14:textId="016CB168" w:rsidR="001D0BC7" w:rsidRPr="00F07103" w:rsidRDefault="001D0BC7" w:rsidP="001D0BC7">
            <w:pPr>
              <w:rPr>
                <w:rFonts w:ascii="Garamond" w:hAnsi="Garamond"/>
              </w:rPr>
            </w:pPr>
            <w:r>
              <w:rPr>
                <w:rFonts w:ascii="Garamond" w:hAnsi="Garamond"/>
              </w:rPr>
              <w:t>May 4</w:t>
            </w:r>
          </w:p>
          <w:p w14:paraId="57AB734D" w14:textId="18754E77" w:rsidR="001D0BC7" w:rsidRDefault="001D0BC7" w:rsidP="001D0BC7">
            <w:pPr>
              <w:rPr>
                <w:rFonts w:ascii="Garamond" w:hAnsi="Garamond"/>
              </w:rPr>
            </w:pPr>
            <w:r>
              <w:rPr>
                <w:rFonts w:ascii="Garamond" w:hAnsi="Garamond"/>
              </w:rPr>
              <w:t>Laptops – outlines and claims</w:t>
            </w:r>
          </w:p>
          <w:p w14:paraId="674FF4BC" w14:textId="77777777" w:rsidR="001D0BC7" w:rsidRDefault="001D0BC7" w:rsidP="001D0BC7">
            <w:pPr>
              <w:rPr>
                <w:rFonts w:ascii="Garamond" w:hAnsi="Garamond"/>
              </w:rPr>
            </w:pPr>
          </w:p>
          <w:p w14:paraId="677322F1" w14:textId="666B5BA9" w:rsidR="001D0BC7" w:rsidRPr="00F07103" w:rsidRDefault="001D0BC7" w:rsidP="001D0BC7">
            <w:pPr>
              <w:rPr>
                <w:rFonts w:ascii="Garamond" w:hAnsi="Garamond"/>
              </w:rPr>
            </w:pPr>
            <w:r>
              <w:rPr>
                <w:rFonts w:ascii="Garamond" w:hAnsi="Garamond"/>
              </w:rPr>
              <w:t>Mini-lesson: organizing ideas and writing claims</w:t>
            </w:r>
          </w:p>
        </w:tc>
        <w:tc>
          <w:tcPr>
            <w:tcW w:w="2021" w:type="dxa"/>
          </w:tcPr>
          <w:p w14:paraId="36C24D16" w14:textId="779AD4C5" w:rsidR="001D0BC7" w:rsidRDefault="001D0BC7" w:rsidP="001D0BC7">
            <w:pPr>
              <w:rPr>
                <w:rFonts w:ascii="Garamond" w:hAnsi="Garamond"/>
              </w:rPr>
            </w:pPr>
            <w:r>
              <w:rPr>
                <w:rFonts w:ascii="Garamond" w:hAnsi="Garamond"/>
              </w:rPr>
              <w:t>May 5</w:t>
            </w:r>
          </w:p>
          <w:p w14:paraId="57140667" w14:textId="36468D36" w:rsidR="001D0BC7" w:rsidRPr="001D0BC7" w:rsidRDefault="001D0BC7" w:rsidP="001D0BC7">
            <w:pPr>
              <w:rPr>
                <w:rFonts w:ascii="Garamond" w:hAnsi="Garamond"/>
                <w:b/>
              </w:rPr>
            </w:pPr>
            <w:r>
              <w:rPr>
                <w:rFonts w:ascii="Garamond" w:hAnsi="Garamond"/>
                <w:b/>
              </w:rPr>
              <w:t>HW due: ORB reflection in research journal (50% of book)</w:t>
            </w:r>
          </w:p>
          <w:p w14:paraId="0402AC60" w14:textId="34DC32CE" w:rsidR="001D0BC7" w:rsidRPr="00F07103" w:rsidRDefault="001D0BC7" w:rsidP="001D0BC7">
            <w:pPr>
              <w:rPr>
                <w:rFonts w:ascii="Garamond" w:hAnsi="Garamond"/>
              </w:rPr>
            </w:pPr>
            <w:r>
              <w:rPr>
                <w:rFonts w:ascii="Garamond" w:hAnsi="Garamond"/>
              </w:rPr>
              <w:t xml:space="preserve"> </w:t>
            </w:r>
          </w:p>
        </w:tc>
        <w:tc>
          <w:tcPr>
            <w:tcW w:w="2021" w:type="dxa"/>
          </w:tcPr>
          <w:p w14:paraId="759B9CC3" w14:textId="6CD923B4" w:rsidR="001D0BC7" w:rsidRPr="00F07103" w:rsidRDefault="001D0BC7" w:rsidP="001D0BC7">
            <w:pPr>
              <w:rPr>
                <w:rFonts w:ascii="Garamond" w:hAnsi="Garamond"/>
              </w:rPr>
            </w:pPr>
            <w:r>
              <w:rPr>
                <w:rFonts w:ascii="Garamond" w:hAnsi="Garamond"/>
              </w:rPr>
              <w:t>May 6</w:t>
            </w:r>
          </w:p>
          <w:p w14:paraId="54125E58" w14:textId="77777777" w:rsidR="001D0BC7" w:rsidRDefault="001D0BC7" w:rsidP="001D0BC7">
            <w:pPr>
              <w:rPr>
                <w:rFonts w:ascii="Garamond" w:hAnsi="Garamond"/>
              </w:rPr>
            </w:pPr>
            <w:r>
              <w:rPr>
                <w:rFonts w:ascii="Garamond" w:hAnsi="Garamond"/>
              </w:rPr>
              <w:t>Laptops – opening paragraphs</w:t>
            </w:r>
          </w:p>
          <w:p w14:paraId="057B21DB" w14:textId="77777777" w:rsidR="001D0BC7" w:rsidRDefault="001D0BC7" w:rsidP="001D0BC7">
            <w:pPr>
              <w:rPr>
                <w:rFonts w:ascii="Garamond" w:hAnsi="Garamond"/>
              </w:rPr>
            </w:pPr>
          </w:p>
          <w:p w14:paraId="4F2DD37D" w14:textId="5FCE8E9F" w:rsidR="001D0BC7" w:rsidRPr="00F07103" w:rsidRDefault="001D0BC7" w:rsidP="001D0BC7">
            <w:pPr>
              <w:rPr>
                <w:rFonts w:ascii="Garamond" w:hAnsi="Garamond"/>
              </w:rPr>
            </w:pPr>
            <w:r>
              <w:rPr>
                <w:rFonts w:ascii="Garamond" w:hAnsi="Garamond"/>
              </w:rPr>
              <w:t>Mini-lesson: citations and quotations</w:t>
            </w:r>
          </w:p>
        </w:tc>
        <w:tc>
          <w:tcPr>
            <w:tcW w:w="2021" w:type="dxa"/>
          </w:tcPr>
          <w:p w14:paraId="2C173A3A" w14:textId="48E4551F" w:rsidR="001D0BC7" w:rsidRPr="00F07103" w:rsidRDefault="001D0BC7" w:rsidP="001D0BC7">
            <w:pPr>
              <w:rPr>
                <w:rFonts w:ascii="Garamond" w:hAnsi="Garamond"/>
              </w:rPr>
            </w:pPr>
            <w:r>
              <w:rPr>
                <w:rFonts w:ascii="Garamond" w:hAnsi="Garamond"/>
              </w:rPr>
              <w:t>May 7</w:t>
            </w:r>
          </w:p>
          <w:p w14:paraId="2DE0F014" w14:textId="14E5C893" w:rsidR="001D0BC7" w:rsidRPr="00F07103" w:rsidRDefault="001D0BC7" w:rsidP="001D0BC7">
            <w:pPr>
              <w:rPr>
                <w:rFonts w:ascii="Garamond" w:hAnsi="Garamond"/>
              </w:rPr>
            </w:pPr>
            <w:r>
              <w:rPr>
                <w:rFonts w:ascii="Garamond" w:hAnsi="Garamond"/>
              </w:rPr>
              <w:t xml:space="preserve"> </w:t>
            </w:r>
          </w:p>
        </w:tc>
        <w:tc>
          <w:tcPr>
            <w:tcW w:w="2022" w:type="dxa"/>
          </w:tcPr>
          <w:p w14:paraId="2966F361" w14:textId="43D76566" w:rsidR="001D0BC7" w:rsidRPr="00F07103" w:rsidRDefault="001D0BC7" w:rsidP="001D0BC7">
            <w:pPr>
              <w:rPr>
                <w:rFonts w:ascii="Garamond" w:hAnsi="Garamond"/>
              </w:rPr>
            </w:pPr>
            <w:r>
              <w:rPr>
                <w:rFonts w:ascii="Garamond" w:hAnsi="Garamond"/>
              </w:rPr>
              <w:t>May 8</w:t>
            </w:r>
          </w:p>
          <w:p w14:paraId="4FD4ADC8" w14:textId="4E4C6FD7" w:rsidR="001D0BC7" w:rsidRDefault="001D0BC7" w:rsidP="001D0BC7">
            <w:pPr>
              <w:rPr>
                <w:rFonts w:ascii="Garamond" w:hAnsi="Garamond"/>
                <w:b/>
              </w:rPr>
            </w:pPr>
            <w:r>
              <w:rPr>
                <w:rFonts w:ascii="Garamond" w:hAnsi="Garamond"/>
                <w:b/>
              </w:rPr>
              <w:t>Due at start of class: detailed outline, opening paragraph(s) to claim</w:t>
            </w:r>
          </w:p>
          <w:p w14:paraId="656B6D09" w14:textId="77777777" w:rsidR="001D0BC7" w:rsidRDefault="001D0BC7" w:rsidP="001D0BC7">
            <w:pPr>
              <w:rPr>
                <w:rFonts w:ascii="Garamond" w:hAnsi="Garamond"/>
                <w:b/>
              </w:rPr>
            </w:pPr>
          </w:p>
          <w:p w14:paraId="18CB819B" w14:textId="35B9F21F" w:rsidR="001D0BC7" w:rsidRPr="00F07103" w:rsidRDefault="001D0BC7" w:rsidP="001D0BC7">
            <w:pPr>
              <w:rPr>
                <w:rFonts w:ascii="Garamond" w:hAnsi="Garamond"/>
              </w:rPr>
            </w:pPr>
            <w:proofErr w:type="gramStart"/>
            <w:r>
              <w:rPr>
                <w:rFonts w:ascii="Garamond" w:hAnsi="Garamond"/>
              </w:rPr>
              <w:t>research</w:t>
            </w:r>
            <w:proofErr w:type="gramEnd"/>
            <w:r>
              <w:rPr>
                <w:rFonts w:ascii="Garamond" w:hAnsi="Garamond"/>
              </w:rPr>
              <w:t xml:space="preserve"> group meetings</w:t>
            </w:r>
          </w:p>
        </w:tc>
      </w:tr>
      <w:tr w:rsidR="009441D6" w:rsidRPr="00F07103" w14:paraId="61260948" w14:textId="77777777" w:rsidTr="009441D6">
        <w:trPr>
          <w:trHeight w:val="2138"/>
        </w:trPr>
        <w:tc>
          <w:tcPr>
            <w:tcW w:w="2021" w:type="dxa"/>
          </w:tcPr>
          <w:p w14:paraId="431A7F4B" w14:textId="6542DB9E" w:rsidR="001D0BC7" w:rsidRPr="00F07103" w:rsidRDefault="001D0BC7" w:rsidP="001D0BC7">
            <w:pPr>
              <w:rPr>
                <w:rFonts w:ascii="Garamond" w:hAnsi="Garamond"/>
              </w:rPr>
            </w:pPr>
            <w:r>
              <w:rPr>
                <w:rFonts w:ascii="Garamond" w:hAnsi="Garamond"/>
              </w:rPr>
              <w:t>May 11</w:t>
            </w:r>
          </w:p>
          <w:p w14:paraId="2A55ED25" w14:textId="0BCF9490" w:rsidR="001D0BC7" w:rsidRPr="00F07103" w:rsidRDefault="001D0BC7" w:rsidP="001D0BC7">
            <w:pPr>
              <w:rPr>
                <w:rFonts w:ascii="Garamond" w:hAnsi="Garamond"/>
              </w:rPr>
            </w:pPr>
            <w:r>
              <w:rPr>
                <w:rFonts w:ascii="Garamond" w:hAnsi="Garamond"/>
              </w:rPr>
              <w:t xml:space="preserve"> </w:t>
            </w:r>
          </w:p>
        </w:tc>
        <w:tc>
          <w:tcPr>
            <w:tcW w:w="2021" w:type="dxa"/>
          </w:tcPr>
          <w:p w14:paraId="4BA42AC1" w14:textId="58C779DC" w:rsidR="001D0BC7" w:rsidRDefault="001D0BC7" w:rsidP="001D0BC7">
            <w:pPr>
              <w:rPr>
                <w:rFonts w:ascii="Garamond" w:hAnsi="Garamond"/>
              </w:rPr>
            </w:pPr>
            <w:r>
              <w:rPr>
                <w:rFonts w:ascii="Garamond" w:hAnsi="Garamond"/>
              </w:rPr>
              <w:t>May 12</w:t>
            </w:r>
          </w:p>
          <w:p w14:paraId="1C76EB4D" w14:textId="61E14F10" w:rsidR="001D0BC7" w:rsidRPr="001D0BC7" w:rsidRDefault="001D0BC7" w:rsidP="001D0BC7">
            <w:pPr>
              <w:rPr>
                <w:rFonts w:ascii="Garamond" w:hAnsi="Garamond"/>
                <w:b/>
              </w:rPr>
            </w:pPr>
            <w:r>
              <w:rPr>
                <w:rFonts w:ascii="Garamond" w:hAnsi="Garamond"/>
                <w:b/>
              </w:rPr>
              <w:t>HW due: ORB reflection in research journal (finish book)</w:t>
            </w:r>
          </w:p>
          <w:p w14:paraId="2C9EBD0B" w14:textId="011462CA" w:rsidR="001D0BC7" w:rsidRPr="001D0BC7" w:rsidRDefault="001D0BC7" w:rsidP="001D0BC7">
            <w:pPr>
              <w:rPr>
                <w:rFonts w:ascii="Garamond" w:hAnsi="Garamond"/>
                <w:b/>
              </w:rPr>
            </w:pPr>
          </w:p>
        </w:tc>
        <w:tc>
          <w:tcPr>
            <w:tcW w:w="2021" w:type="dxa"/>
          </w:tcPr>
          <w:p w14:paraId="60C7295C" w14:textId="2FB3E2E9" w:rsidR="001D0BC7" w:rsidRPr="00F07103" w:rsidRDefault="001D0BC7" w:rsidP="001D0BC7">
            <w:pPr>
              <w:rPr>
                <w:rFonts w:ascii="Garamond" w:hAnsi="Garamond"/>
              </w:rPr>
            </w:pPr>
            <w:r>
              <w:rPr>
                <w:rFonts w:ascii="Garamond" w:hAnsi="Garamond"/>
              </w:rPr>
              <w:t>May 13</w:t>
            </w:r>
          </w:p>
          <w:p w14:paraId="538A8A82" w14:textId="2B04EC9C" w:rsidR="001D0BC7" w:rsidRPr="00F07103" w:rsidRDefault="001D0BC7" w:rsidP="001D0BC7">
            <w:pPr>
              <w:rPr>
                <w:rFonts w:ascii="Garamond" w:hAnsi="Garamond"/>
              </w:rPr>
            </w:pPr>
            <w:proofErr w:type="gramStart"/>
            <w:r>
              <w:rPr>
                <w:rFonts w:ascii="Garamond" w:hAnsi="Garamond"/>
              </w:rPr>
              <w:t>research</w:t>
            </w:r>
            <w:proofErr w:type="gramEnd"/>
            <w:r>
              <w:rPr>
                <w:rFonts w:ascii="Garamond" w:hAnsi="Garamond"/>
              </w:rPr>
              <w:t xml:space="preserve"> group meetings</w:t>
            </w:r>
          </w:p>
        </w:tc>
        <w:tc>
          <w:tcPr>
            <w:tcW w:w="2021" w:type="dxa"/>
          </w:tcPr>
          <w:p w14:paraId="04F08023" w14:textId="72C4CB6C" w:rsidR="001D0BC7" w:rsidRPr="00F07103" w:rsidRDefault="001D0BC7" w:rsidP="001D0BC7">
            <w:pPr>
              <w:rPr>
                <w:rFonts w:ascii="Garamond" w:hAnsi="Garamond"/>
              </w:rPr>
            </w:pPr>
            <w:r>
              <w:rPr>
                <w:rFonts w:ascii="Garamond" w:hAnsi="Garamond"/>
              </w:rPr>
              <w:t>May 14</w:t>
            </w:r>
          </w:p>
          <w:p w14:paraId="49F9BF77" w14:textId="17E08BC8" w:rsidR="001D0BC7" w:rsidRPr="00F07103" w:rsidRDefault="009441D6" w:rsidP="001D0BC7">
            <w:pPr>
              <w:rPr>
                <w:rFonts w:ascii="Garamond" w:hAnsi="Garamond"/>
              </w:rPr>
            </w:pPr>
            <w:r>
              <w:rPr>
                <w:rFonts w:ascii="Garamond" w:hAnsi="Garamond"/>
              </w:rPr>
              <w:t>Conferences</w:t>
            </w:r>
          </w:p>
        </w:tc>
        <w:tc>
          <w:tcPr>
            <w:tcW w:w="2022" w:type="dxa"/>
          </w:tcPr>
          <w:p w14:paraId="0D33263B" w14:textId="24959620" w:rsidR="001D0BC7" w:rsidRPr="00F07103" w:rsidRDefault="001D0BC7" w:rsidP="001D0BC7">
            <w:pPr>
              <w:rPr>
                <w:rFonts w:ascii="Garamond" w:hAnsi="Garamond"/>
              </w:rPr>
            </w:pPr>
            <w:r>
              <w:rPr>
                <w:rFonts w:ascii="Garamond" w:hAnsi="Garamond"/>
              </w:rPr>
              <w:t>May 15</w:t>
            </w:r>
          </w:p>
          <w:p w14:paraId="534CC4CA" w14:textId="77777777" w:rsidR="001D0BC7" w:rsidRDefault="001D0BC7" w:rsidP="001D0BC7">
            <w:pPr>
              <w:rPr>
                <w:rFonts w:ascii="Garamond" w:hAnsi="Garamond"/>
                <w:b/>
              </w:rPr>
            </w:pPr>
            <w:r>
              <w:rPr>
                <w:rFonts w:ascii="Garamond" w:hAnsi="Garamond"/>
                <w:b/>
              </w:rPr>
              <w:t>Due at start of class: rough draft, hard copy and in shared folder</w:t>
            </w:r>
          </w:p>
          <w:p w14:paraId="3189F56A" w14:textId="77777777" w:rsidR="001D0BC7" w:rsidRDefault="001D0BC7" w:rsidP="001D0BC7">
            <w:pPr>
              <w:rPr>
                <w:rFonts w:ascii="Garamond" w:hAnsi="Garamond"/>
                <w:b/>
              </w:rPr>
            </w:pPr>
          </w:p>
          <w:p w14:paraId="65935B64" w14:textId="1498A5D3" w:rsidR="001D0BC7" w:rsidRPr="001D0BC7" w:rsidRDefault="001D0BC7" w:rsidP="001D0BC7">
            <w:pPr>
              <w:rPr>
                <w:rFonts w:ascii="Garamond" w:hAnsi="Garamond"/>
              </w:rPr>
            </w:pPr>
            <w:proofErr w:type="gramStart"/>
            <w:r>
              <w:rPr>
                <w:rFonts w:ascii="Garamond" w:hAnsi="Garamond"/>
              </w:rPr>
              <w:t>peer</w:t>
            </w:r>
            <w:proofErr w:type="gramEnd"/>
            <w:r>
              <w:rPr>
                <w:rFonts w:ascii="Garamond" w:hAnsi="Garamond"/>
              </w:rPr>
              <w:t xml:space="preserve"> editing</w:t>
            </w:r>
          </w:p>
        </w:tc>
      </w:tr>
      <w:tr w:rsidR="009441D6" w:rsidRPr="00F07103" w14:paraId="17412FD5" w14:textId="77777777" w:rsidTr="009441D6">
        <w:trPr>
          <w:trHeight w:val="1365"/>
        </w:trPr>
        <w:tc>
          <w:tcPr>
            <w:tcW w:w="2021" w:type="dxa"/>
          </w:tcPr>
          <w:p w14:paraId="0B3EF5F6" w14:textId="43265B50" w:rsidR="001D0BC7" w:rsidRPr="00F07103" w:rsidRDefault="001D0BC7" w:rsidP="001D0BC7">
            <w:pPr>
              <w:rPr>
                <w:rFonts w:ascii="Garamond" w:hAnsi="Garamond"/>
              </w:rPr>
            </w:pPr>
            <w:r>
              <w:rPr>
                <w:rFonts w:ascii="Garamond" w:hAnsi="Garamond"/>
              </w:rPr>
              <w:t>May 18</w:t>
            </w:r>
          </w:p>
          <w:p w14:paraId="6D2E33A8" w14:textId="79E3FE97" w:rsidR="001D0BC7" w:rsidRPr="00F07103" w:rsidRDefault="009441D6" w:rsidP="001D0BC7">
            <w:pPr>
              <w:rPr>
                <w:rFonts w:ascii="Garamond" w:hAnsi="Garamond"/>
              </w:rPr>
            </w:pPr>
            <w:proofErr w:type="gramStart"/>
            <w:r>
              <w:rPr>
                <w:rFonts w:ascii="Garamond" w:hAnsi="Garamond"/>
              </w:rPr>
              <w:t>research</w:t>
            </w:r>
            <w:proofErr w:type="gramEnd"/>
            <w:r>
              <w:rPr>
                <w:rFonts w:ascii="Garamond" w:hAnsi="Garamond"/>
              </w:rPr>
              <w:t xml:space="preserve"> group meetings: come with a hard copy of a problem section and questions</w:t>
            </w:r>
          </w:p>
        </w:tc>
        <w:tc>
          <w:tcPr>
            <w:tcW w:w="2021" w:type="dxa"/>
          </w:tcPr>
          <w:p w14:paraId="2080AACB" w14:textId="78FD469C" w:rsidR="001D0BC7" w:rsidRPr="00F07103" w:rsidRDefault="001D0BC7" w:rsidP="001D0BC7">
            <w:pPr>
              <w:rPr>
                <w:rFonts w:ascii="Garamond" w:hAnsi="Garamond"/>
              </w:rPr>
            </w:pPr>
            <w:r>
              <w:rPr>
                <w:rFonts w:ascii="Garamond" w:hAnsi="Garamond"/>
              </w:rPr>
              <w:t>May 19</w:t>
            </w:r>
          </w:p>
          <w:p w14:paraId="032503D8" w14:textId="1FDB2598" w:rsidR="001D0BC7" w:rsidRPr="009441D6" w:rsidRDefault="009441D6" w:rsidP="001D0BC7">
            <w:pPr>
              <w:rPr>
                <w:rFonts w:ascii="Garamond" w:hAnsi="Garamond"/>
                <w:b/>
              </w:rPr>
            </w:pPr>
            <w:r>
              <w:rPr>
                <w:rFonts w:ascii="Garamond" w:hAnsi="Garamond"/>
                <w:b/>
              </w:rPr>
              <w:t xml:space="preserve">Due: Final Paper – hard copy and submitted to turnitin.com </w:t>
            </w:r>
          </w:p>
        </w:tc>
        <w:tc>
          <w:tcPr>
            <w:tcW w:w="2021" w:type="dxa"/>
          </w:tcPr>
          <w:p w14:paraId="778DFE64" w14:textId="2B7FDB8E" w:rsidR="001D0BC7" w:rsidRPr="00F07103" w:rsidRDefault="001D0BC7" w:rsidP="001D0BC7">
            <w:pPr>
              <w:rPr>
                <w:rFonts w:ascii="Garamond" w:hAnsi="Garamond"/>
              </w:rPr>
            </w:pPr>
            <w:r>
              <w:rPr>
                <w:rFonts w:ascii="Garamond" w:hAnsi="Garamond"/>
              </w:rPr>
              <w:t xml:space="preserve"> </w:t>
            </w:r>
          </w:p>
        </w:tc>
        <w:tc>
          <w:tcPr>
            <w:tcW w:w="2021" w:type="dxa"/>
          </w:tcPr>
          <w:p w14:paraId="50A20DFC" w14:textId="749E43C1" w:rsidR="001D0BC7" w:rsidRPr="00F07103" w:rsidRDefault="001D0BC7" w:rsidP="001D0BC7">
            <w:pPr>
              <w:rPr>
                <w:rFonts w:ascii="Garamond" w:hAnsi="Garamond"/>
              </w:rPr>
            </w:pPr>
            <w:r>
              <w:rPr>
                <w:rFonts w:ascii="Garamond" w:hAnsi="Garamond"/>
              </w:rPr>
              <w:t xml:space="preserve"> </w:t>
            </w:r>
          </w:p>
          <w:p w14:paraId="73FF4C6B" w14:textId="77777777" w:rsidR="001D0BC7" w:rsidRPr="00F07103" w:rsidRDefault="001D0BC7" w:rsidP="001D0BC7">
            <w:pPr>
              <w:rPr>
                <w:rFonts w:ascii="Garamond" w:hAnsi="Garamond"/>
              </w:rPr>
            </w:pPr>
          </w:p>
          <w:p w14:paraId="045E743A" w14:textId="16BF100E" w:rsidR="001D0BC7" w:rsidRPr="00F07103" w:rsidRDefault="001D0BC7" w:rsidP="001D0BC7">
            <w:pPr>
              <w:rPr>
                <w:rFonts w:ascii="Garamond" w:hAnsi="Garamond"/>
              </w:rPr>
            </w:pPr>
            <w:r>
              <w:rPr>
                <w:rFonts w:ascii="Garamond" w:hAnsi="Garamond"/>
              </w:rPr>
              <w:t xml:space="preserve"> </w:t>
            </w:r>
          </w:p>
          <w:p w14:paraId="369D7870" w14:textId="77777777" w:rsidR="001D0BC7" w:rsidRPr="00F07103" w:rsidRDefault="001D0BC7" w:rsidP="001D0BC7">
            <w:pPr>
              <w:rPr>
                <w:rFonts w:ascii="Garamond" w:hAnsi="Garamond"/>
              </w:rPr>
            </w:pPr>
          </w:p>
          <w:p w14:paraId="52223056" w14:textId="1C5F2571" w:rsidR="001D0BC7" w:rsidRPr="00F07103" w:rsidRDefault="001D0BC7" w:rsidP="001D0BC7">
            <w:pPr>
              <w:rPr>
                <w:rFonts w:ascii="Garamond" w:hAnsi="Garamond"/>
              </w:rPr>
            </w:pPr>
          </w:p>
        </w:tc>
        <w:tc>
          <w:tcPr>
            <w:tcW w:w="2022" w:type="dxa"/>
          </w:tcPr>
          <w:p w14:paraId="2275BCC9" w14:textId="539B1372" w:rsidR="001D0BC7" w:rsidRPr="00F07103" w:rsidRDefault="001D0BC7" w:rsidP="001D0BC7">
            <w:pPr>
              <w:rPr>
                <w:rFonts w:ascii="Garamond" w:hAnsi="Garamond"/>
              </w:rPr>
            </w:pPr>
            <w:r>
              <w:rPr>
                <w:rFonts w:ascii="Garamond" w:hAnsi="Garamond"/>
              </w:rPr>
              <w:t xml:space="preserve"> </w:t>
            </w:r>
          </w:p>
          <w:p w14:paraId="19D83A4C" w14:textId="77777777" w:rsidR="001D0BC7" w:rsidRPr="00F07103" w:rsidRDefault="001D0BC7" w:rsidP="001D0BC7">
            <w:pPr>
              <w:rPr>
                <w:rFonts w:ascii="Garamond" w:hAnsi="Garamond"/>
              </w:rPr>
            </w:pPr>
          </w:p>
        </w:tc>
      </w:tr>
    </w:tbl>
    <w:p w14:paraId="5BABBE16" w14:textId="2061A1BA" w:rsidR="002C6A20" w:rsidRDefault="004856AF" w:rsidP="00013A53">
      <w:pPr>
        <w:spacing w:line="240" w:lineRule="auto"/>
        <w:rPr>
          <w:rFonts w:ascii="Times New Roman" w:hAnsi="Times New Roman" w:cs="Times New Roman"/>
          <w:b/>
          <w:sz w:val="24"/>
          <w:szCs w:val="24"/>
        </w:rPr>
      </w:pPr>
      <w:r w:rsidRPr="004856AF">
        <w:rPr>
          <w:rFonts w:ascii="Times New Roman" w:hAnsi="Times New Roman" w:cs="Times New Roman"/>
          <w:b/>
          <w:sz w:val="24"/>
          <w:szCs w:val="24"/>
        </w:rPr>
        <w:t xml:space="preserve">  </w:t>
      </w:r>
    </w:p>
    <w:p w14:paraId="27D4CBCE" w14:textId="4B67E3BC" w:rsidR="009441D6" w:rsidRPr="009441D6" w:rsidRDefault="009441D6" w:rsidP="00013A53">
      <w:pPr>
        <w:spacing w:line="240" w:lineRule="auto"/>
        <w:rPr>
          <w:rFonts w:ascii="Garamond" w:hAnsi="Garamond" w:cs="Times New Roman"/>
          <w:b/>
          <w:bCs/>
          <w:smallCaps/>
          <w:sz w:val="24"/>
          <w:szCs w:val="24"/>
        </w:rPr>
      </w:pPr>
      <w:r w:rsidRPr="009441D6">
        <w:rPr>
          <w:rFonts w:ascii="Garamond" w:hAnsi="Garamond" w:cs="Times New Roman"/>
          <w:b/>
          <w:bCs/>
          <w:smallCaps/>
          <w:sz w:val="24"/>
          <w:szCs w:val="24"/>
        </w:rPr>
        <w:t>Assignment Details</w:t>
      </w:r>
    </w:p>
    <w:p w14:paraId="299B71C2" w14:textId="77777777" w:rsidR="009441D6" w:rsidRDefault="009441D6" w:rsidP="00013A53">
      <w:pPr>
        <w:spacing w:line="240" w:lineRule="auto"/>
        <w:rPr>
          <w:rFonts w:ascii="Times New Roman" w:hAnsi="Times New Roman" w:cs="Times New Roman"/>
          <w:b/>
          <w:sz w:val="24"/>
          <w:szCs w:val="24"/>
        </w:rPr>
      </w:pPr>
    </w:p>
    <w:p w14:paraId="6B988F57" w14:textId="6D7278A3" w:rsidR="009441D6" w:rsidRDefault="009441D6" w:rsidP="009441D6">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ORB Reflections</w:t>
      </w:r>
      <w:r w:rsidR="003A7EC2">
        <w:rPr>
          <w:rFonts w:ascii="Garamond" w:hAnsi="Garamond" w:cs="Times New Roman"/>
          <w:sz w:val="24"/>
          <w:szCs w:val="24"/>
        </w:rPr>
        <w:t>*</w:t>
      </w:r>
      <w:r>
        <w:rPr>
          <w:rFonts w:ascii="Garamond" w:hAnsi="Garamond" w:cs="Times New Roman"/>
          <w:sz w:val="24"/>
          <w:szCs w:val="24"/>
        </w:rPr>
        <w:t xml:space="preserve">: Should include both summary and analysis.  </w:t>
      </w:r>
      <w:r w:rsidR="00880A8F">
        <w:rPr>
          <w:rFonts w:ascii="Garamond" w:hAnsi="Garamond" w:cs="Times New Roman"/>
          <w:sz w:val="24"/>
          <w:szCs w:val="24"/>
        </w:rPr>
        <w:t>Each reflection</w:t>
      </w:r>
      <w:r w:rsidR="001F7EC6">
        <w:rPr>
          <w:rFonts w:ascii="Garamond" w:hAnsi="Garamond" w:cs="Times New Roman"/>
          <w:sz w:val="24"/>
          <w:szCs w:val="24"/>
        </w:rPr>
        <w:t xml:space="preserve"> should be two to three paragraphs long and include specific details from your text. </w:t>
      </w:r>
      <w:r>
        <w:rPr>
          <w:rFonts w:ascii="Garamond" w:hAnsi="Garamond" w:cs="Times New Roman"/>
          <w:sz w:val="24"/>
          <w:szCs w:val="24"/>
        </w:rPr>
        <w:t xml:space="preserve">Questions to consider include but are not limited to: </w:t>
      </w:r>
    </w:p>
    <w:p w14:paraId="253F7C64" w14:textId="42CF6D77" w:rsidR="009441D6" w:rsidRDefault="009441D6" w:rsidP="009441D6">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How does this inform my understanding of my research topic</w:t>
      </w:r>
      <w:r w:rsidR="001F7EC6">
        <w:rPr>
          <w:rFonts w:ascii="Garamond" w:hAnsi="Garamond" w:cs="Times New Roman"/>
          <w:sz w:val="24"/>
          <w:szCs w:val="24"/>
        </w:rPr>
        <w:t xml:space="preserve">? </w:t>
      </w:r>
    </w:p>
    <w:p w14:paraId="4BB25BB1" w14:textId="5257040F" w:rsidR="001F7EC6" w:rsidRDefault="001F7EC6" w:rsidP="009441D6">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How do the structure and form of this text interact with the communication of ideas? </w:t>
      </w:r>
    </w:p>
    <w:p w14:paraId="14747271" w14:textId="6F439753" w:rsidR="001F7EC6" w:rsidRDefault="001F7EC6" w:rsidP="009441D6">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What does this author want me to think about or consider as a result of reading this text? Is he / she successful? </w:t>
      </w:r>
    </w:p>
    <w:p w14:paraId="0F11503A" w14:textId="6ED0C937" w:rsidR="001F7EC6" w:rsidRDefault="001F7EC6" w:rsidP="009441D6">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What is the overall tone in this text (or in a section of the text?</w:t>
      </w:r>
      <w:proofErr w:type="gramStart"/>
      <w:r>
        <w:rPr>
          <w:rFonts w:ascii="Garamond" w:hAnsi="Garamond" w:cs="Times New Roman"/>
          <w:sz w:val="24"/>
          <w:szCs w:val="24"/>
        </w:rPr>
        <w:t>)</w:t>
      </w:r>
      <w:proofErr w:type="gramEnd"/>
    </w:p>
    <w:p w14:paraId="30D24843" w14:textId="77777777" w:rsidR="003A7EC2" w:rsidRDefault="003A7EC2" w:rsidP="003A7EC2">
      <w:pPr>
        <w:pStyle w:val="ListParagraph"/>
        <w:spacing w:line="240" w:lineRule="auto"/>
        <w:ind w:left="1440"/>
        <w:rPr>
          <w:rFonts w:ascii="Garamond" w:hAnsi="Garamond" w:cs="Times New Roman"/>
          <w:sz w:val="24"/>
          <w:szCs w:val="24"/>
        </w:rPr>
      </w:pPr>
    </w:p>
    <w:p w14:paraId="263F8B53" w14:textId="5A135CEC" w:rsidR="001F7EC6" w:rsidRDefault="001F7EC6" w:rsidP="001F7EC6">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Annotated Bibliography (20 points): Must include five credible and properly formatted sources. </w:t>
      </w:r>
      <w:r w:rsidR="00880A8F">
        <w:rPr>
          <w:rFonts w:ascii="Garamond" w:hAnsi="Garamond" w:cs="Times New Roman"/>
          <w:sz w:val="24"/>
          <w:szCs w:val="24"/>
        </w:rPr>
        <w:t xml:space="preserve">Refer to “Where to find information” for tips on finding credible sources. Use </w:t>
      </w:r>
      <w:proofErr w:type="spellStart"/>
      <w:r w:rsidR="00880A8F">
        <w:rPr>
          <w:rFonts w:ascii="Garamond" w:hAnsi="Garamond" w:cs="Times New Roman"/>
          <w:sz w:val="24"/>
          <w:szCs w:val="24"/>
        </w:rPr>
        <w:t>easybib</w:t>
      </w:r>
      <w:proofErr w:type="spellEnd"/>
      <w:r w:rsidR="00880A8F">
        <w:rPr>
          <w:rFonts w:ascii="Garamond" w:hAnsi="Garamond" w:cs="Times New Roman"/>
          <w:sz w:val="24"/>
          <w:szCs w:val="24"/>
        </w:rPr>
        <w:t xml:space="preserve"> to format your works cited page.  Beneath each source, write a short paragraph (single-spaced) that addresses the questions listed below. Only include sources that you think are useful and interesting. </w:t>
      </w:r>
    </w:p>
    <w:p w14:paraId="30F5A04C" w14:textId="4EE6EDEE"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Who wrote/published this sources and what is his/her credentials? </w:t>
      </w:r>
    </w:p>
    <w:p w14:paraId="33E0B75B" w14:textId="7636FB00"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What did you learn from this source? </w:t>
      </w:r>
    </w:p>
    <w:p w14:paraId="0C42B56E" w14:textId="6689F6B3"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How does this source inform your understanding of your topic? </w:t>
      </w:r>
    </w:p>
    <w:p w14:paraId="18C8B30F" w14:textId="48ACF7A8"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What additional questions does it raise for you? </w:t>
      </w:r>
    </w:p>
    <w:p w14:paraId="0E2B06A3" w14:textId="77777777" w:rsidR="003A7EC2" w:rsidRDefault="003A7EC2" w:rsidP="003A7EC2">
      <w:pPr>
        <w:pStyle w:val="ListParagraph"/>
        <w:spacing w:line="240" w:lineRule="auto"/>
        <w:ind w:left="1440"/>
        <w:rPr>
          <w:rFonts w:ascii="Garamond" w:hAnsi="Garamond" w:cs="Times New Roman"/>
          <w:sz w:val="24"/>
          <w:szCs w:val="24"/>
        </w:rPr>
      </w:pPr>
    </w:p>
    <w:p w14:paraId="55CA3054" w14:textId="4F96F8BD" w:rsidR="00880A8F" w:rsidRDefault="00880A8F" w:rsidP="00880A8F">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Detailed Outline and Opening Paragraph(s) to Claim (20 points): Bring hard copies of both documents to class and label them in your shared folder as “Last Name – RP – Outline” and “Last Name – RP – Working Draft.” When in doubt, err on the side of including MORE information on your outline (ideas for examples, sources, topics for each specific paragraph, etc.).  </w:t>
      </w:r>
    </w:p>
    <w:p w14:paraId="23AA5BF4" w14:textId="77777777" w:rsidR="003A7EC2" w:rsidRDefault="003A7EC2" w:rsidP="003A7EC2">
      <w:pPr>
        <w:pStyle w:val="ListParagraph"/>
        <w:spacing w:line="240" w:lineRule="auto"/>
        <w:rPr>
          <w:rFonts w:ascii="Garamond" w:hAnsi="Garamond" w:cs="Times New Roman"/>
          <w:sz w:val="24"/>
          <w:szCs w:val="24"/>
        </w:rPr>
      </w:pPr>
    </w:p>
    <w:p w14:paraId="1A086853" w14:textId="3EB48764" w:rsidR="00880A8F" w:rsidRDefault="00880A8F" w:rsidP="00880A8F">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Rough Draft (10 points): You must arrive at class with a hard copy of your draft. Your paper must: </w:t>
      </w:r>
    </w:p>
    <w:p w14:paraId="6DD15A87" w14:textId="5BA5A15B"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Be 4-6 pages long </w:t>
      </w:r>
    </w:p>
    <w:p w14:paraId="4F13713A" w14:textId="3FC26B58"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Use at least six sources</w:t>
      </w:r>
    </w:p>
    <w:p w14:paraId="7C2C04D5" w14:textId="557CE642"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 xml:space="preserve">Be formatted according to MLA standards (refer to class handouts, this packet, your writing guide, and sample papers for examples and MLA guidelines.  </w:t>
      </w:r>
    </w:p>
    <w:p w14:paraId="2EBADF12" w14:textId="347EBD96" w:rsidR="00880A8F" w:rsidRDefault="00880A8F" w:rsidP="00880A8F">
      <w:pPr>
        <w:pStyle w:val="ListParagraph"/>
        <w:numPr>
          <w:ilvl w:val="1"/>
          <w:numId w:val="1"/>
        </w:numPr>
        <w:spacing w:line="240" w:lineRule="auto"/>
        <w:rPr>
          <w:rFonts w:ascii="Garamond" w:hAnsi="Garamond" w:cs="Times New Roman"/>
          <w:sz w:val="24"/>
          <w:szCs w:val="24"/>
        </w:rPr>
      </w:pPr>
      <w:r>
        <w:rPr>
          <w:rFonts w:ascii="Garamond" w:hAnsi="Garamond" w:cs="Times New Roman"/>
          <w:sz w:val="24"/>
          <w:szCs w:val="24"/>
        </w:rPr>
        <w:t>Be in your shared folder (“Last Name – RP – Working Draft”)</w:t>
      </w:r>
    </w:p>
    <w:p w14:paraId="59967715" w14:textId="77777777" w:rsidR="003A7EC2" w:rsidRDefault="003A7EC2" w:rsidP="003A7EC2">
      <w:pPr>
        <w:pStyle w:val="ListParagraph"/>
        <w:spacing w:line="240" w:lineRule="auto"/>
        <w:ind w:left="1440"/>
        <w:rPr>
          <w:rFonts w:ascii="Garamond" w:hAnsi="Garamond" w:cs="Times New Roman"/>
          <w:sz w:val="24"/>
          <w:szCs w:val="24"/>
        </w:rPr>
      </w:pPr>
    </w:p>
    <w:p w14:paraId="283D5F47" w14:textId="25EDDA09" w:rsidR="00880A8F" w:rsidRDefault="00880A8F" w:rsidP="00880A8F">
      <w:pPr>
        <w:pStyle w:val="ListParagraph"/>
        <w:numPr>
          <w:ilvl w:val="0"/>
          <w:numId w:val="1"/>
        </w:numPr>
        <w:spacing w:line="240" w:lineRule="auto"/>
        <w:rPr>
          <w:rFonts w:ascii="Garamond" w:hAnsi="Garamond" w:cs="Times New Roman"/>
          <w:sz w:val="24"/>
          <w:szCs w:val="24"/>
        </w:rPr>
      </w:pPr>
      <w:r>
        <w:rPr>
          <w:rFonts w:ascii="Garamond" w:hAnsi="Garamond" w:cs="Times New Roman"/>
          <w:sz w:val="24"/>
          <w:szCs w:val="24"/>
        </w:rPr>
        <w:t xml:space="preserve">Final Paper (200 points): </w:t>
      </w:r>
      <w:r w:rsidR="003A7EC2">
        <w:rPr>
          <w:rFonts w:ascii="Garamond" w:hAnsi="Garamond" w:cs="Times New Roman"/>
          <w:sz w:val="24"/>
          <w:szCs w:val="24"/>
        </w:rPr>
        <w:t xml:space="preserve">Hard copy and turnitin.com submission by the end of the school day on 5/19. </w:t>
      </w:r>
    </w:p>
    <w:p w14:paraId="7C63397E" w14:textId="77777777" w:rsidR="003A7EC2" w:rsidRDefault="003A7EC2" w:rsidP="003A7EC2">
      <w:pPr>
        <w:spacing w:line="240" w:lineRule="auto"/>
        <w:rPr>
          <w:rFonts w:ascii="Garamond" w:hAnsi="Garamond" w:cs="Times New Roman"/>
          <w:sz w:val="24"/>
          <w:szCs w:val="24"/>
        </w:rPr>
      </w:pPr>
    </w:p>
    <w:p w14:paraId="37F33346" w14:textId="77777777" w:rsidR="003A7EC2" w:rsidRDefault="003A7EC2" w:rsidP="003A7EC2">
      <w:pPr>
        <w:spacing w:line="240" w:lineRule="auto"/>
        <w:rPr>
          <w:rFonts w:ascii="Garamond" w:hAnsi="Garamond" w:cs="Times New Roman"/>
          <w:sz w:val="24"/>
          <w:szCs w:val="24"/>
        </w:rPr>
      </w:pPr>
    </w:p>
    <w:p w14:paraId="0802C5FF" w14:textId="51ABD458" w:rsidR="003A7EC2" w:rsidRDefault="003A7EC2" w:rsidP="003A7EC2">
      <w:pPr>
        <w:spacing w:line="240" w:lineRule="auto"/>
        <w:rPr>
          <w:rFonts w:ascii="Garamond" w:hAnsi="Garamond" w:cs="Times New Roman"/>
          <w:sz w:val="24"/>
          <w:szCs w:val="24"/>
        </w:rPr>
      </w:pPr>
      <w:r>
        <w:rPr>
          <w:rFonts w:ascii="Garamond" w:hAnsi="Garamond" w:cs="Times New Roman"/>
          <w:sz w:val="24"/>
          <w:szCs w:val="24"/>
        </w:rPr>
        <w:t xml:space="preserve">*Research Journal / ORB Reflections / Class Participation (50 points): This grade will reflect the following elements: </w:t>
      </w:r>
    </w:p>
    <w:p w14:paraId="7E2AF953" w14:textId="7338E1E8" w:rsidR="003A7EC2" w:rsidRDefault="003A7EC2" w:rsidP="003A7EC2">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 xml:space="preserve">Your research journal: You must have dated reflections and updates for every class period that we use to work on this project.  </w:t>
      </w:r>
    </w:p>
    <w:p w14:paraId="02EDAE00" w14:textId="64213FB5" w:rsidR="003A7EC2" w:rsidRDefault="003A7EC2" w:rsidP="003A7EC2">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 xml:space="preserve">ORB Reflections </w:t>
      </w:r>
    </w:p>
    <w:p w14:paraId="683F6C0E" w14:textId="14F70578" w:rsidR="003A7EC2" w:rsidRDefault="003A7EC2" w:rsidP="003A7EC2">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Active and focused participation in research groups</w:t>
      </w:r>
    </w:p>
    <w:p w14:paraId="6A95EECC" w14:textId="12296BD8" w:rsidR="003A7EC2" w:rsidRDefault="003A7EC2" w:rsidP="003A7EC2">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Effective and efficient use of class time devoted to this project</w:t>
      </w:r>
    </w:p>
    <w:p w14:paraId="63997BA6" w14:textId="5A1AFD75" w:rsidR="003A7EC2" w:rsidRDefault="003A7EC2" w:rsidP="003A7EC2">
      <w:pPr>
        <w:pStyle w:val="ListParagraph"/>
        <w:numPr>
          <w:ilvl w:val="0"/>
          <w:numId w:val="2"/>
        </w:numPr>
        <w:spacing w:line="240" w:lineRule="auto"/>
        <w:rPr>
          <w:rFonts w:ascii="Garamond" w:hAnsi="Garamond" w:cs="Times New Roman"/>
          <w:sz w:val="24"/>
          <w:szCs w:val="24"/>
        </w:rPr>
      </w:pPr>
      <w:r>
        <w:rPr>
          <w:rFonts w:ascii="Garamond" w:hAnsi="Garamond" w:cs="Times New Roman"/>
          <w:sz w:val="24"/>
          <w:szCs w:val="24"/>
        </w:rPr>
        <w:t>Correctly labeled files stored in your shared folder</w:t>
      </w:r>
    </w:p>
    <w:p w14:paraId="587A4FFD" w14:textId="77777777" w:rsidR="003A7EC2" w:rsidRDefault="003A7EC2" w:rsidP="003A7EC2">
      <w:pPr>
        <w:spacing w:line="240" w:lineRule="auto"/>
        <w:rPr>
          <w:rFonts w:ascii="Garamond" w:hAnsi="Garamond" w:cs="Times New Roman"/>
          <w:sz w:val="24"/>
          <w:szCs w:val="24"/>
        </w:rPr>
      </w:pPr>
    </w:p>
    <w:p w14:paraId="40BA6D6B" w14:textId="77777777" w:rsidR="003A7EC2" w:rsidRDefault="003A7EC2" w:rsidP="003A7EC2">
      <w:pPr>
        <w:spacing w:line="240" w:lineRule="auto"/>
        <w:rPr>
          <w:rFonts w:ascii="Garamond" w:hAnsi="Garamond" w:cs="Times New Roman"/>
          <w:sz w:val="24"/>
          <w:szCs w:val="24"/>
        </w:rPr>
      </w:pPr>
    </w:p>
    <w:p w14:paraId="4B047BDC" w14:textId="77777777" w:rsidR="003A7EC2" w:rsidRDefault="003A7EC2" w:rsidP="003A7EC2">
      <w:pPr>
        <w:spacing w:line="240" w:lineRule="auto"/>
        <w:rPr>
          <w:rFonts w:ascii="Garamond" w:hAnsi="Garamond" w:cs="Times New Roman"/>
          <w:sz w:val="24"/>
          <w:szCs w:val="24"/>
        </w:rPr>
      </w:pPr>
    </w:p>
    <w:p w14:paraId="06108689" w14:textId="77777777" w:rsidR="003A7EC2" w:rsidRDefault="003A7EC2" w:rsidP="003A7EC2">
      <w:pPr>
        <w:spacing w:line="240" w:lineRule="auto"/>
        <w:rPr>
          <w:rFonts w:ascii="Garamond" w:hAnsi="Garamond" w:cs="Times New Roman"/>
          <w:sz w:val="24"/>
          <w:szCs w:val="24"/>
        </w:rPr>
      </w:pPr>
    </w:p>
    <w:p w14:paraId="4305E08E" w14:textId="77777777" w:rsidR="003A7EC2" w:rsidRDefault="003A7EC2" w:rsidP="003A7EC2">
      <w:pPr>
        <w:spacing w:line="240" w:lineRule="auto"/>
        <w:rPr>
          <w:rFonts w:ascii="Garamond" w:hAnsi="Garamond" w:cs="Times New Roman"/>
          <w:sz w:val="24"/>
          <w:szCs w:val="24"/>
        </w:rPr>
      </w:pPr>
    </w:p>
    <w:p w14:paraId="5384768F" w14:textId="77777777" w:rsidR="003A7EC2" w:rsidRDefault="003A7EC2" w:rsidP="003A7EC2">
      <w:pPr>
        <w:spacing w:line="240" w:lineRule="auto"/>
        <w:rPr>
          <w:rFonts w:ascii="Garamond" w:hAnsi="Garamond" w:cs="Times New Roman"/>
          <w:sz w:val="24"/>
          <w:szCs w:val="24"/>
        </w:rPr>
      </w:pPr>
    </w:p>
    <w:p w14:paraId="684A3933" w14:textId="77777777" w:rsidR="003A7EC2" w:rsidRPr="002252B5" w:rsidRDefault="003A7EC2" w:rsidP="003A7EC2">
      <w:pPr>
        <w:pStyle w:val="normal0"/>
        <w:widowControl w:val="0"/>
        <w:rPr>
          <w:rFonts w:ascii="Garamond" w:hAnsi="Garamond"/>
          <w:sz w:val="26"/>
          <w:szCs w:val="26"/>
        </w:rPr>
      </w:pPr>
      <w:r w:rsidRPr="002252B5">
        <w:rPr>
          <w:rFonts w:ascii="Garamond" w:hAnsi="Garamond"/>
          <w:b/>
          <w:sz w:val="26"/>
          <w:szCs w:val="26"/>
        </w:rPr>
        <w:t>Where to find information?</w:t>
      </w:r>
    </w:p>
    <w:p w14:paraId="02814E92" w14:textId="77777777" w:rsidR="003A7EC2" w:rsidRPr="002252B5" w:rsidRDefault="003A7EC2" w:rsidP="003A7EC2">
      <w:pPr>
        <w:pStyle w:val="normal0"/>
        <w:widowControl w:val="0"/>
        <w:rPr>
          <w:rFonts w:ascii="Garamond" w:hAnsi="Garamond"/>
          <w:sz w:val="26"/>
          <w:szCs w:val="26"/>
        </w:rPr>
      </w:pPr>
    </w:p>
    <w:p w14:paraId="35AFDFE0" w14:textId="34440D8A" w:rsidR="003A7EC2" w:rsidRPr="002252B5" w:rsidRDefault="003A7EC2" w:rsidP="003A7EC2">
      <w:pPr>
        <w:pStyle w:val="normal0"/>
        <w:widowControl w:val="0"/>
        <w:rPr>
          <w:rFonts w:ascii="Garamond" w:hAnsi="Garamond"/>
          <w:sz w:val="26"/>
          <w:szCs w:val="26"/>
        </w:rPr>
      </w:pPr>
      <w:r w:rsidRPr="002252B5">
        <w:rPr>
          <w:rFonts w:ascii="Garamond" w:hAnsi="Garamond"/>
          <w:sz w:val="26"/>
          <w:szCs w:val="26"/>
        </w:rPr>
        <w:t xml:space="preserve">Print sources with the authority of editors behind them (magazines, journals, newspapers) are always better than blog posts and independent websites. Some websites do have a staff of editors, but many do not. If you are not sure about the quality and professionalism of a website, look at the “ABOUT” page and see if the site is the work of one or the work of many; if the site is run by an organization or group; if the site can be objective or not.  You may use Wikipedia to gather ideas to get started, but you may not use it as a source for your paper. </w:t>
      </w:r>
    </w:p>
    <w:p w14:paraId="372C6DFE" w14:textId="77777777" w:rsidR="003A7EC2" w:rsidRPr="002252B5" w:rsidRDefault="003A7EC2" w:rsidP="003A7EC2">
      <w:pPr>
        <w:pStyle w:val="normal0"/>
        <w:widowControl w:val="0"/>
        <w:rPr>
          <w:rFonts w:ascii="Garamond" w:hAnsi="Garamond"/>
          <w:sz w:val="26"/>
          <w:szCs w:val="26"/>
        </w:rPr>
      </w:pPr>
    </w:p>
    <w:p w14:paraId="3E847D0B" w14:textId="77777777" w:rsidR="003A7EC2" w:rsidRPr="002252B5" w:rsidRDefault="003A7EC2" w:rsidP="003A7EC2">
      <w:pPr>
        <w:pStyle w:val="normal0"/>
        <w:widowControl w:val="0"/>
        <w:rPr>
          <w:rFonts w:ascii="Garamond" w:hAnsi="Garamond"/>
          <w:sz w:val="26"/>
          <w:szCs w:val="26"/>
        </w:rPr>
      </w:pPr>
      <w:r w:rsidRPr="002252B5">
        <w:rPr>
          <w:rFonts w:ascii="Garamond" w:hAnsi="Garamond"/>
          <w:sz w:val="26"/>
          <w:szCs w:val="26"/>
        </w:rPr>
        <w:t>Here are websites and databases you should check out:</w:t>
      </w:r>
    </w:p>
    <w:p w14:paraId="7BBDEBAE" w14:textId="77777777" w:rsidR="003A7EC2" w:rsidRPr="002252B5" w:rsidRDefault="003A7EC2" w:rsidP="003A7EC2">
      <w:pPr>
        <w:pStyle w:val="normal0"/>
        <w:widowControl w:val="0"/>
        <w:rPr>
          <w:rFonts w:ascii="Garamond" w:hAnsi="Garamond"/>
          <w:sz w:val="26"/>
          <w:szCs w:val="26"/>
        </w:rPr>
      </w:pPr>
    </w:p>
    <w:p w14:paraId="40076680" w14:textId="77777777" w:rsidR="003A7EC2" w:rsidRPr="002252B5" w:rsidRDefault="003A7EC2" w:rsidP="003A7EC2">
      <w:pPr>
        <w:pStyle w:val="normal0"/>
        <w:widowControl w:val="0"/>
        <w:ind w:firstLine="720"/>
        <w:rPr>
          <w:rFonts w:ascii="Garamond" w:hAnsi="Garamond"/>
          <w:sz w:val="26"/>
          <w:szCs w:val="26"/>
        </w:rPr>
      </w:pPr>
      <w:proofErr w:type="spellStart"/>
      <w:r w:rsidRPr="002252B5">
        <w:rPr>
          <w:rFonts w:ascii="Garamond" w:hAnsi="Garamond"/>
          <w:b/>
          <w:sz w:val="26"/>
          <w:szCs w:val="26"/>
        </w:rPr>
        <w:t>Proquest</w:t>
      </w:r>
      <w:proofErr w:type="spellEnd"/>
      <w:r w:rsidRPr="002252B5">
        <w:rPr>
          <w:rFonts w:ascii="Garamond" w:hAnsi="Garamond"/>
          <w:b/>
          <w:sz w:val="26"/>
          <w:szCs w:val="26"/>
        </w:rPr>
        <w:t xml:space="preserve"> database</w:t>
      </w:r>
      <w:r w:rsidRPr="002252B5">
        <w:rPr>
          <w:rFonts w:ascii="Garamond" w:hAnsi="Garamond"/>
          <w:sz w:val="26"/>
          <w:szCs w:val="26"/>
        </w:rPr>
        <w:t xml:space="preserve"> (access through our library page)</w:t>
      </w:r>
    </w:p>
    <w:p w14:paraId="76F412BD" w14:textId="77777777" w:rsidR="003A7EC2" w:rsidRPr="002252B5" w:rsidRDefault="003A7EC2" w:rsidP="003A7EC2">
      <w:pPr>
        <w:pStyle w:val="normal0"/>
        <w:widowControl w:val="0"/>
        <w:rPr>
          <w:rFonts w:ascii="Garamond" w:hAnsi="Garamond"/>
          <w:sz w:val="26"/>
          <w:szCs w:val="26"/>
        </w:rPr>
      </w:pPr>
    </w:p>
    <w:p w14:paraId="0C7FDF7D" w14:textId="77777777" w:rsidR="003A7EC2" w:rsidRPr="002252B5" w:rsidRDefault="003A7EC2" w:rsidP="003A7EC2">
      <w:pPr>
        <w:pStyle w:val="normal0"/>
        <w:widowControl w:val="0"/>
        <w:ind w:firstLine="720"/>
        <w:rPr>
          <w:rFonts w:ascii="Garamond" w:hAnsi="Garamond"/>
          <w:sz w:val="26"/>
          <w:szCs w:val="26"/>
        </w:rPr>
      </w:pPr>
      <w:r w:rsidRPr="002252B5">
        <w:rPr>
          <w:rFonts w:ascii="Garamond" w:hAnsi="Garamond"/>
          <w:b/>
          <w:sz w:val="26"/>
          <w:szCs w:val="26"/>
        </w:rPr>
        <w:t>Gale Academic OneFile database</w:t>
      </w:r>
      <w:r w:rsidRPr="002252B5">
        <w:rPr>
          <w:rFonts w:ascii="Garamond" w:hAnsi="Garamond"/>
          <w:sz w:val="26"/>
          <w:szCs w:val="26"/>
        </w:rPr>
        <w:t xml:space="preserve"> (access through our library page)</w:t>
      </w:r>
    </w:p>
    <w:p w14:paraId="20AD7795" w14:textId="77777777" w:rsidR="003A7EC2" w:rsidRPr="002252B5" w:rsidRDefault="003A7EC2" w:rsidP="003A7EC2">
      <w:pPr>
        <w:pStyle w:val="normal0"/>
        <w:widowControl w:val="0"/>
        <w:ind w:firstLine="720"/>
        <w:rPr>
          <w:rFonts w:ascii="Garamond" w:hAnsi="Garamond"/>
          <w:sz w:val="26"/>
          <w:szCs w:val="26"/>
        </w:rPr>
      </w:pPr>
    </w:p>
    <w:p w14:paraId="39D1594F" w14:textId="77777777" w:rsidR="003A7EC2" w:rsidRPr="002252B5" w:rsidRDefault="003A7EC2" w:rsidP="003A7EC2">
      <w:pPr>
        <w:pStyle w:val="normal0"/>
        <w:widowControl w:val="0"/>
        <w:ind w:left="720"/>
        <w:rPr>
          <w:rFonts w:ascii="Garamond" w:hAnsi="Garamond"/>
          <w:sz w:val="26"/>
          <w:szCs w:val="26"/>
        </w:rPr>
      </w:pPr>
      <w:r w:rsidRPr="002252B5">
        <w:rPr>
          <w:rFonts w:ascii="Garamond" w:hAnsi="Garamond"/>
          <w:b/>
          <w:sz w:val="26"/>
          <w:szCs w:val="26"/>
        </w:rPr>
        <w:t>Other Gale databases</w:t>
      </w:r>
      <w:r w:rsidRPr="002252B5">
        <w:rPr>
          <w:rFonts w:ascii="Garamond" w:hAnsi="Garamond"/>
          <w:sz w:val="26"/>
          <w:szCs w:val="26"/>
        </w:rPr>
        <w:t xml:space="preserve"> (Business Insights: Essentials; Pop Culture Collection; General Business File ASAP)</w:t>
      </w:r>
    </w:p>
    <w:p w14:paraId="2F5BFECC" w14:textId="77777777" w:rsidR="003A7EC2" w:rsidRPr="002252B5" w:rsidRDefault="003A7EC2" w:rsidP="003A7EC2">
      <w:pPr>
        <w:pStyle w:val="normal0"/>
        <w:widowControl w:val="0"/>
        <w:rPr>
          <w:rFonts w:ascii="Garamond" w:hAnsi="Garamond"/>
          <w:sz w:val="26"/>
          <w:szCs w:val="26"/>
        </w:rPr>
      </w:pPr>
    </w:p>
    <w:p w14:paraId="774A9C71" w14:textId="77777777" w:rsidR="003A7EC2" w:rsidRPr="002252B5" w:rsidRDefault="003A7EC2" w:rsidP="003A7EC2">
      <w:pPr>
        <w:pStyle w:val="normal0"/>
        <w:widowControl w:val="0"/>
        <w:ind w:firstLine="720"/>
        <w:rPr>
          <w:rFonts w:ascii="Garamond" w:hAnsi="Garamond"/>
          <w:sz w:val="26"/>
          <w:szCs w:val="26"/>
        </w:rPr>
      </w:pPr>
      <w:r w:rsidRPr="002252B5">
        <w:rPr>
          <w:rFonts w:ascii="Garamond" w:hAnsi="Garamond"/>
          <w:b/>
          <w:sz w:val="26"/>
          <w:szCs w:val="26"/>
        </w:rPr>
        <w:t>Google Scholar search</w:t>
      </w:r>
    </w:p>
    <w:p w14:paraId="04608E12" w14:textId="77777777" w:rsidR="003A7EC2" w:rsidRPr="002252B5" w:rsidRDefault="003A7EC2" w:rsidP="003A7EC2">
      <w:pPr>
        <w:pStyle w:val="normal0"/>
        <w:widowControl w:val="0"/>
        <w:rPr>
          <w:rFonts w:ascii="Garamond" w:hAnsi="Garamond"/>
          <w:sz w:val="26"/>
          <w:szCs w:val="26"/>
        </w:rPr>
      </w:pPr>
    </w:p>
    <w:p w14:paraId="0736F520" w14:textId="77777777" w:rsidR="003A7EC2" w:rsidRPr="002252B5" w:rsidRDefault="003A7EC2" w:rsidP="003A7EC2">
      <w:pPr>
        <w:pStyle w:val="normal0"/>
        <w:widowControl w:val="0"/>
        <w:ind w:firstLine="720"/>
        <w:rPr>
          <w:rFonts w:ascii="Garamond" w:hAnsi="Garamond"/>
          <w:sz w:val="26"/>
          <w:szCs w:val="26"/>
        </w:rPr>
      </w:pPr>
      <w:r w:rsidRPr="002252B5">
        <w:rPr>
          <w:rFonts w:ascii="Garamond" w:hAnsi="Garamond"/>
          <w:b/>
          <w:sz w:val="26"/>
          <w:szCs w:val="26"/>
        </w:rPr>
        <w:t>New York Times, Washington Post, the Guardian</w:t>
      </w:r>
      <w:r w:rsidRPr="002252B5">
        <w:rPr>
          <w:rFonts w:ascii="Garamond" w:hAnsi="Garamond"/>
          <w:sz w:val="26"/>
          <w:szCs w:val="26"/>
        </w:rPr>
        <w:t xml:space="preserve"> (newspapers)</w:t>
      </w:r>
    </w:p>
    <w:p w14:paraId="62668305" w14:textId="77777777" w:rsidR="003A7EC2" w:rsidRPr="002252B5" w:rsidRDefault="003A7EC2" w:rsidP="003A7EC2">
      <w:pPr>
        <w:pStyle w:val="normal0"/>
        <w:widowControl w:val="0"/>
        <w:ind w:firstLine="720"/>
        <w:rPr>
          <w:rFonts w:ascii="Garamond" w:hAnsi="Garamond"/>
          <w:sz w:val="26"/>
          <w:szCs w:val="26"/>
        </w:rPr>
      </w:pPr>
    </w:p>
    <w:p w14:paraId="11BD5214" w14:textId="77777777" w:rsidR="003A7EC2" w:rsidRPr="002252B5" w:rsidRDefault="003A7EC2" w:rsidP="003A7EC2">
      <w:pPr>
        <w:pStyle w:val="normal0"/>
        <w:widowControl w:val="0"/>
        <w:ind w:firstLine="720"/>
        <w:rPr>
          <w:rFonts w:ascii="Garamond" w:hAnsi="Garamond"/>
          <w:sz w:val="26"/>
          <w:szCs w:val="26"/>
        </w:rPr>
      </w:pPr>
      <w:r w:rsidRPr="002252B5">
        <w:rPr>
          <w:rFonts w:ascii="Garamond" w:hAnsi="Garamond"/>
          <w:b/>
          <w:sz w:val="26"/>
          <w:szCs w:val="26"/>
        </w:rPr>
        <w:t>Major News Organizations</w:t>
      </w:r>
      <w:r w:rsidRPr="002252B5">
        <w:rPr>
          <w:rFonts w:ascii="Garamond" w:hAnsi="Garamond"/>
          <w:sz w:val="26"/>
          <w:szCs w:val="26"/>
        </w:rPr>
        <w:t xml:space="preserve"> (NPR, CNN, AP, MSNBC)</w:t>
      </w:r>
    </w:p>
    <w:p w14:paraId="27027507" w14:textId="77777777" w:rsidR="003A7EC2" w:rsidRPr="002252B5" w:rsidRDefault="003A7EC2" w:rsidP="003A7EC2">
      <w:pPr>
        <w:pStyle w:val="normal0"/>
        <w:widowControl w:val="0"/>
        <w:rPr>
          <w:rFonts w:ascii="Garamond" w:hAnsi="Garamond"/>
          <w:sz w:val="26"/>
          <w:szCs w:val="26"/>
        </w:rPr>
      </w:pPr>
    </w:p>
    <w:p w14:paraId="24504405" w14:textId="77777777" w:rsidR="003A7EC2" w:rsidRPr="002252B5" w:rsidRDefault="003A7EC2" w:rsidP="003A7EC2">
      <w:pPr>
        <w:pStyle w:val="normal0"/>
        <w:widowControl w:val="0"/>
        <w:ind w:left="720"/>
        <w:rPr>
          <w:rFonts w:ascii="Garamond" w:hAnsi="Garamond"/>
          <w:sz w:val="26"/>
          <w:szCs w:val="26"/>
        </w:rPr>
      </w:pPr>
      <w:r w:rsidRPr="002252B5">
        <w:rPr>
          <w:rFonts w:ascii="Garamond" w:hAnsi="Garamond"/>
          <w:b/>
          <w:sz w:val="26"/>
          <w:szCs w:val="26"/>
        </w:rPr>
        <w:t xml:space="preserve">CIA World </w:t>
      </w:r>
      <w:proofErr w:type="spellStart"/>
      <w:r w:rsidRPr="002252B5">
        <w:rPr>
          <w:rFonts w:ascii="Garamond" w:hAnsi="Garamond"/>
          <w:b/>
          <w:sz w:val="26"/>
          <w:szCs w:val="26"/>
        </w:rPr>
        <w:t>Factbook</w:t>
      </w:r>
      <w:proofErr w:type="spellEnd"/>
      <w:r w:rsidRPr="002252B5">
        <w:rPr>
          <w:rFonts w:ascii="Garamond" w:hAnsi="Garamond"/>
          <w:b/>
          <w:sz w:val="26"/>
          <w:szCs w:val="26"/>
        </w:rPr>
        <w:t xml:space="preserve"> </w:t>
      </w:r>
      <w:r w:rsidRPr="002252B5">
        <w:rPr>
          <w:rFonts w:ascii="Garamond" w:hAnsi="Garamond"/>
          <w:sz w:val="26"/>
          <w:szCs w:val="26"/>
        </w:rPr>
        <w:t>(demographic information on countries)</w:t>
      </w:r>
    </w:p>
    <w:p w14:paraId="31C846E4" w14:textId="77777777" w:rsidR="003A7EC2" w:rsidRPr="002252B5" w:rsidRDefault="003A7EC2" w:rsidP="003A7EC2">
      <w:pPr>
        <w:pStyle w:val="normal0"/>
        <w:widowControl w:val="0"/>
        <w:ind w:left="720"/>
        <w:rPr>
          <w:rFonts w:ascii="Garamond" w:hAnsi="Garamond"/>
          <w:sz w:val="26"/>
          <w:szCs w:val="26"/>
        </w:rPr>
      </w:pPr>
    </w:p>
    <w:p w14:paraId="6B5477E9" w14:textId="77777777" w:rsidR="003A7EC2" w:rsidRPr="002252B5" w:rsidRDefault="003A7EC2" w:rsidP="003A7EC2">
      <w:pPr>
        <w:pStyle w:val="normal0"/>
        <w:widowControl w:val="0"/>
        <w:ind w:left="720"/>
        <w:rPr>
          <w:rFonts w:ascii="Garamond" w:hAnsi="Garamond"/>
          <w:sz w:val="26"/>
          <w:szCs w:val="26"/>
        </w:rPr>
      </w:pPr>
    </w:p>
    <w:p w14:paraId="228912BE" w14:textId="77777777" w:rsidR="003A7EC2" w:rsidRPr="002252B5" w:rsidRDefault="003A7EC2" w:rsidP="003A7EC2">
      <w:pPr>
        <w:pStyle w:val="normal0"/>
        <w:widowControl w:val="0"/>
        <w:ind w:left="720"/>
        <w:rPr>
          <w:rFonts w:ascii="Garamond" w:hAnsi="Garamond"/>
          <w:sz w:val="26"/>
          <w:szCs w:val="26"/>
        </w:rPr>
      </w:pPr>
    </w:p>
    <w:p w14:paraId="7FA0C87A" w14:textId="77777777" w:rsidR="003A7EC2" w:rsidRPr="002252B5" w:rsidRDefault="003A7EC2" w:rsidP="003A7EC2">
      <w:pPr>
        <w:pStyle w:val="normal0"/>
        <w:widowControl w:val="0"/>
        <w:ind w:left="720"/>
        <w:rPr>
          <w:rFonts w:ascii="Garamond" w:hAnsi="Garamond"/>
          <w:sz w:val="26"/>
          <w:szCs w:val="26"/>
        </w:rPr>
      </w:pPr>
    </w:p>
    <w:p w14:paraId="5637FF22" w14:textId="77777777" w:rsidR="003A7EC2" w:rsidRPr="002252B5" w:rsidRDefault="003A7EC2" w:rsidP="003A7EC2">
      <w:pPr>
        <w:pStyle w:val="normal0"/>
        <w:widowControl w:val="0"/>
        <w:ind w:left="720"/>
        <w:rPr>
          <w:rFonts w:ascii="Garamond" w:hAnsi="Garamond"/>
          <w:sz w:val="26"/>
          <w:szCs w:val="26"/>
        </w:rPr>
      </w:pPr>
    </w:p>
    <w:p w14:paraId="3D439D49" w14:textId="77777777" w:rsidR="003A7EC2" w:rsidRPr="002252B5" w:rsidRDefault="003A7EC2" w:rsidP="003A7EC2">
      <w:pPr>
        <w:pStyle w:val="normal0"/>
        <w:widowControl w:val="0"/>
        <w:ind w:left="720"/>
        <w:rPr>
          <w:rFonts w:ascii="Garamond" w:hAnsi="Garamond"/>
          <w:sz w:val="26"/>
          <w:szCs w:val="26"/>
        </w:rPr>
      </w:pPr>
    </w:p>
    <w:p w14:paraId="65F5BC81" w14:textId="77777777" w:rsidR="003A7EC2" w:rsidRPr="002252B5" w:rsidRDefault="003A7EC2" w:rsidP="003A7EC2">
      <w:pPr>
        <w:pStyle w:val="normal0"/>
        <w:widowControl w:val="0"/>
        <w:ind w:left="720"/>
        <w:rPr>
          <w:rFonts w:ascii="Garamond" w:hAnsi="Garamond"/>
          <w:sz w:val="26"/>
          <w:szCs w:val="26"/>
        </w:rPr>
      </w:pPr>
    </w:p>
    <w:p w14:paraId="1F4D898A" w14:textId="77777777" w:rsidR="003A7EC2" w:rsidRPr="002252B5" w:rsidRDefault="003A7EC2" w:rsidP="003A7EC2">
      <w:pPr>
        <w:pStyle w:val="normal0"/>
        <w:widowControl w:val="0"/>
        <w:ind w:left="720"/>
        <w:rPr>
          <w:rFonts w:ascii="Garamond" w:hAnsi="Garamond"/>
          <w:sz w:val="26"/>
          <w:szCs w:val="26"/>
        </w:rPr>
      </w:pPr>
    </w:p>
    <w:p w14:paraId="7CA24374" w14:textId="77777777" w:rsidR="003A7EC2" w:rsidRPr="002252B5" w:rsidRDefault="003A7EC2" w:rsidP="003A7EC2">
      <w:pPr>
        <w:pStyle w:val="normal0"/>
        <w:widowControl w:val="0"/>
        <w:ind w:left="720"/>
        <w:rPr>
          <w:rFonts w:ascii="Garamond" w:hAnsi="Garamond"/>
          <w:sz w:val="26"/>
          <w:szCs w:val="26"/>
        </w:rPr>
      </w:pPr>
    </w:p>
    <w:p w14:paraId="7802AE8D" w14:textId="77777777" w:rsidR="003A7EC2" w:rsidRPr="002252B5" w:rsidRDefault="003A7EC2" w:rsidP="003A7EC2">
      <w:pPr>
        <w:pStyle w:val="normal0"/>
        <w:widowControl w:val="0"/>
        <w:ind w:left="720"/>
        <w:rPr>
          <w:rFonts w:ascii="Garamond" w:hAnsi="Garamond"/>
          <w:sz w:val="26"/>
          <w:szCs w:val="26"/>
        </w:rPr>
      </w:pPr>
    </w:p>
    <w:p w14:paraId="19EF4957" w14:textId="77777777" w:rsidR="003A7EC2" w:rsidRPr="002252B5" w:rsidRDefault="003A7EC2" w:rsidP="003A7EC2">
      <w:pPr>
        <w:pStyle w:val="normal0"/>
        <w:widowControl w:val="0"/>
        <w:ind w:left="720"/>
        <w:rPr>
          <w:rFonts w:ascii="Garamond" w:hAnsi="Garamond"/>
          <w:sz w:val="26"/>
          <w:szCs w:val="26"/>
        </w:rPr>
      </w:pPr>
    </w:p>
    <w:p w14:paraId="0BDD5AA9" w14:textId="77777777" w:rsidR="003A7EC2" w:rsidRPr="002252B5" w:rsidRDefault="003A7EC2" w:rsidP="003A7EC2">
      <w:pPr>
        <w:pStyle w:val="normal0"/>
        <w:widowControl w:val="0"/>
        <w:ind w:left="720"/>
        <w:rPr>
          <w:rFonts w:ascii="Garamond" w:hAnsi="Garamond"/>
          <w:sz w:val="26"/>
          <w:szCs w:val="26"/>
        </w:rPr>
      </w:pPr>
    </w:p>
    <w:p w14:paraId="45EBC6E2" w14:textId="77777777" w:rsidR="003A7EC2" w:rsidRPr="002252B5" w:rsidRDefault="003A7EC2" w:rsidP="003A7EC2">
      <w:pPr>
        <w:pStyle w:val="normal0"/>
        <w:widowControl w:val="0"/>
        <w:ind w:left="720"/>
        <w:rPr>
          <w:rFonts w:ascii="Garamond" w:hAnsi="Garamond"/>
          <w:sz w:val="26"/>
          <w:szCs w:val="26"/>
        </w:rPr>
      </w:pPr>
    </w:p>
    <w:p w14:paraId="01399C81" w14:textId="77777777" w:rsidR="003A7EC2" w:rsidRPr="002252B5" w:rsidRDefault="003A7EC2" w:rsidP="003A7EC2">
      <w:pPr>
        <w:pStyle w:val="normal0"/>
        <w:widowControl w:val="0"/>
        <w:ind w:left="720"/>
        <w:rPr>
          <w:rFonts w:ascii="Garamond" w:hAnsi="Garamond"/>
          <w:sz w:val="26"/>
          <w:szCs w:val="26"/>
        </w:rPr>
      </w:pPr>
    </w:p>
    <w:p w14:paraId="1A35B085" w14:textId="77777777" w:rsidR="003A7EC2" w:rsidRPr="002252B5" w:rsidRDefault="003A7EC2" w:rsidP="003A7EC2">
      <w:pPr>
        <w:pStyle w:val="normal0"/>
        <w:widowControl w:val="0"/>
        <w:ind w:left="720"/>
        <w:rPr>
          <w:rFonts w:ascii="Garamond" w:hAnsi="Garamond"/>
          <w:sz w:val="26"/>
          <w:szCs w:val="26"/>
        </w:rPr>
      </w:pPr>
    </w:p>
    <w:p w14:paraId="6456A4B4" w14:textId="77777777" w:rsidR="003A7EC2" w:rsidRPr="002252B5" w:rsidRDefault="003A7EC2" w:rsidP="002252B5">
      <w:pPr>
        <w:pStyle w:val="normal0"/>
        <w:widowControl w:val="0"/>
        <w:rPr>
          <w:rFonts w:ascii="Garamond" w:hAnsi="Garamond"/>
          <w:sz w:val="26"/>
          <w:szCs w:val="26"/>
        </w:rPr>
      </w:pPr>
    </w:p>
    <w:p w14:paraId="0A840F05" w14:textId="77777777" w:rsidR="003A7EC2" w:rsidRPr="002252B5" w:rsidRDefault="003A7EC2" w:rsidP="003A7EC2">
      <w:pPr>
        <w:jc w:val="center"/>
        <w:rPr>
          <w:rFonts w:ascii="Garamond" w:hAnsi="Garamond"/>
          <w:sz w:val="26"/>
          <w:szCs w:val="26"/>
        </w:rPr>
      </w:pPr>
      <w:r w:rsidRPr="002252B5">
        <w:rPr>
          <w:rFonts w:ascii="Garamond" w:hAnsi="Garamond"/>
          <w:b/>
          <w:sz w:val="26"/>
          <w:szCs w:val="26"/>
        </w:rPr>
        <w:t>Parenthetical Citations – Citing Information within the Essay</w:t>
      </w:r>
    </w:p>
    <w:p w14:paraId="0740E074"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214F794B" w14:textId="21CCAC86" w:rsidR="003A7EC2" w:rsidRPr="002252B5" w:rsidRDefault="003A7EC2" w:rsidP="003A7EC2">
      <w:pPr>
        <w:rPr>
          <w:rFonts w:ascii="Garamond" w:hAnsi="Garamond"/>
          <w:sz w:val="26"/>
          <w:szCs w:val="26"/>
        </w:rPr>
      </w:pPr>
      <w:r w:rsidRPr="002252B5">
        <w:rPr>
          <w:rFonts w:ascii="Garamond" w:hAnsi="Garamond"/>
          <w:sz w:val="26"/>
          <w:szCs w:val="26"/>
        </w:rPr>
        <w:t>1. CITING PARAPHRASED INFORMATION (one author):</w:t>
      </w:r>
    </w:p>
    <w:p w14:paraId="00ECE341"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Advertisements, particularly ones featuring women,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thereby turning them into objects or products to be consumed (Hasty 162).</w:t>
      </w:r>
    </w:p>
    <w:p w14:paraId="1AD6E026"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04EAF507" w14:textId="4FF81A8F" w:rsidR="003A7EC2" w:rsidRPr="002252B5" w:rsidRDefault="003A7EC2" w:rsidP="003A7EC2">
      <w:pPr>
        <w:rPr>
          <w:rFonts w:ascii="Garamond" w:hAnsi="Garamond"/>
          <w:sz w:val="26"/>
          <w:szCs w:val="26"/>
        </w:rPr>
      </w:pPr>
      <w:r w:rsidRPr="002252B5">
        <w:rPr>
          <w:rFonts w:ascii="Garamond" w:hAnsi="Garamond"/>
          <w:sz w:val="26"/>
          <w:szCs w:val="26"/>
        </w:rPr>
        <w:t>2. CITING PARAPHRASED INFORMATION with AUTHOR</w:t>
      </w:r>
    </w:p>
    <w:p w14:paraId="44C6C2BE"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Hasty argues in his study that advertisements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and turn them into objects or products to be consumed (162).</w:t>
      </w:r>
    </w:p>
    <w:p w14:paraId="1829CB84"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13D51D5D" w14:textId="6A71B1AC" w:rsidR="003A7EC2" w:rsidRPr="002252B5" w:rsidRDefault="002252B5" w:rsidP="003A7EC2">
      <w:pPr>
        <w:rPr>
          <w:rFonts w:ascii="Garamond" w:hAnsi="Garamond"/>
          <w:sz w:val="26"/>
          <w:szCs w:val="26"/>
        </w:rPr>
      </w:pPr>
      <w:r>
        <w:rPr>
          <w:rFonts w:ascii="Garamond" w:hAnsi="Garamond"/>
          <w:sz w:val="26"/>
          <w:szCs w:val="26"/>
        </w:rPr>
        <w:t xml:space="preserve">3. DIRECT QUOTATION </w:t>
      </w:r>
    </w:p>
    <w:p w14:paraId="71D44044"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Jack Hasty, a professor of sociology at Johns Hopkins University, argues, “Women and their bodies are constantly being turned into marketable and </w:t>
      </w:r>
      <w:proofErr w:type="spellStart"/>
      <w:r w:rsidRPr="002252B5">
        <w:rPr>
          <w:rFonts w:ascii="Garamond" w:hAnsi="Garamond"/>
          <w:sz w:val="26"/>
          <w:szCs w:val="26"/>
        </w:rPr>
        <w:t>consumerable</w:t>
      </w:r>
      <w:proofErr w:type="spellEnd"/>
      <w:r w:rsidRPr="002252B5">
        <w:rPr>
          <w:rFonts w:ascii="Garamond" w:hAnsi="Garamond"/>
          <w:sz w:val="26"/>
          <w:szCs w:val="26"/>
        </w:rPr>
        <w:t xml:space="preserve"> objects in advertising” (162).</w:t>
      </w:r>
    </w:p>
    <w:p w14:paraId="76B2557B"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61B9F6FE" w14:textId="464555A7" w:rsidR="003A7EC2" w:rsidRPr="002252B5" w:rsidRDefault="003A7EC2" w:rsidP="003A7EC2">
      <w:pPr>
        <w:rPr>
          <w:rFonts w:ascii="Garamond" w:hAnsi="Garamond"/>
          <w:sz w:val="26"/>
          <w:szCs w:val="26"/>
        </w:rPr>
      </w:pPr>
      <w:r w:rsidRPr="002252B5">
        <w:rPr>
          <w:rFonts w:ascii="Garamond" w:hAnsi="Garamond"/>
          <w:sz w:val="26"/>
          <w:szCs w:val="26"/>
        </w:rPr>
        <w:t>4. CITING SOURCES WITH MORE THAN ONE AUTHOR:</w:t>
      </w:r>
    </w:p>
    <w:p w14:paraId="36454FAE"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Advertisements, particularly ones featuring women,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thereby turning them into objects or products to be consumed (Hasty and Levy 162).</w:t>
      </w:r>
    </w:p>
    <w:p w14:paraId="1C0EA526"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1EE0F0A6" w14:textId="5C8D3E55" w:rsidR="003A7EC2" w:rsidRPr="002252B5" w:rsidRDefault="003A7EC2" w:rsidP="003A7EC2">
      <w:pPr>
        <w:rPr>
          <w:rFonts w:ascii="Garamond" w:hAnsi="Garamond"/>
          <w:sz w:val="26"/>
          <w:szCs w:val="26"/>
        </w:rPr>
      </w:pPr>
      <w:r w:rsidRPr="002252B5">
        <w:rPr>
          <w:rFonts w:ascii="Garamond" w:hAnsi="Garamond"/>
          <w:sz w:val="26"/>
          <w:szCs w:val="26"/>
        </w:rPr>
        <w:t>5. CITING SOURCES by ONE AUTHOR WHO HAS WRITTEN TWO OR MORE SOURCES:</w:t>
      </w:r>
    </w:p>
    <w:p w14:paraId="367CD1B8"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Advertisements, particularly ones featuring women,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thereby turning them into objects or products to be consumed (Hasty, “Commodification” 162).</w:t>
      </w:r>
    </w:p>
    <w:p w14:paraId="6D864945"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53B5DC91" w14:textId="77777777" w:rsidR="003A7EC2" w:rsidRPr="002252B5" w:rsidRDefault="003A7EC2" w:rsidP="003A7EC2">
      <w:pPr>
        <w:rPr>
          <w:rFonts w:ascii="Garamond" w:hAnsi="Garamond"/>
          <w:sz w:val="26"/>
          <w:szCs w:val="26"/>
        </w:rPr>
      </w:pPr>
      <w:proofErr w:type="gramStart"/>
      <w:r w:rsidRPr="002252B5">
        <w:rPr>
          <w:rFonts w:ascii="Garamond" w:hAnsi="Garamond"/>
          <w:sz w:val="26"/>
          <w:szCs w:val="26"/>
        </w:rPr>
        <w:t>note</w:t>
      </w:r>
      <w:proofErr w:type="gramEnd"/>
      <w:r w:rsidRPr="002252B5">
        <w:rPr>
          <w:rFonts w:ascii="Garamond" w:hAnsi="Garamond"/>
          <w:sz w:val="26"/>
          <w:szCs w:val="26"/>
        </w:rPr>
        <w:t xml:space="preserve">: “Commodification” is the first </w:t>
      </w:r>
      <w:proofErr w:type="spellStart"/>
      <w:r w:rsidRPr="002252B5">
        <w:rPr>
          <w:rFonts w:ascii="Garamond" w:hAnsi="Garamond"/>
          <w:sz w:val="26"/>
          <w:szCs w:val="26"/>
        </w:rPr>
        <w:t>alphabetizable</w:t>
      </w:r>
      <w:proofErr w:type="spellEnd"/>
      <w:r w:rsidRPr="002252B5">
        <w:rPr>
          <w:rFonts w:ascii="Garamond" w:hAnsi="Garamond"/>
          <w:sz w:val="26"/>
          <w:szCs w:val="26"/>
        </w:rPr>
        <w:t xml:space="preserve"> word in the full title of the source. For example, the full title is “The Commodification of Women in Modern Advertisements.”</w:t>
      </w:r>
    </w:p>
    <w:p w14:paraId="02DB944D"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3CD4F77C" w14:textId="77777777" w:rsidR="003A7EC2" w:rsidRPr="002252B5" w:rsidRDefault="003A7EC2" w:rsidP="003A7EC2">
      <w:pPr>
        <w:rPr>
          <w:rFonts w:ascii="Garamond" w:hAnsi="Garamond"/>
          <w:sz w:val="26"/>
          <w:szCs w:val="26"/>
        </w:rPr>
      </w:pPr>
      <w:proofErr w:type="spellStart"/>
      <w:r w:rsidRPr="002252B5">
        <w:rPr>
          <w:rFonts w:ascii="Garamond" w:hAnsi="Garamond"/>
          <w:sz w:val="26"/>
          <w:szCs w:val="26"/>
        </w:rPr>
        <w:t>Hasty’s</w:t>
      </w:r>
      <w:proofErr w:type="spellEnd"/>
      <w:r w:rsidRPr="002252B5">
        <w:rPr>
          <w:rFonts w:ascii="Garamond" w:hAnsi="Garamond"/>
          <w:sz w:val="26"/>
          <w:szCs w:val="26"/>
        </w:rPr>
        <w:t xml:space="preserve"> other source would be listed this way:</w:t>
      </w:r>
    </w:p>
    <w:p w14:paraId="51271BA7" w14:textId="77777777" w:rsidR="003A7EC2" w:rsidRPr="002252B5" w:rsidRDefault="003A7EC2" w:rsidP="003A7EC2">
      <w:pPr>
        <w:rPr>
          <w:rFonts w:ascii="Garamond" w:hAnsi="Garamond"/>
          <w:sz w:val="26"/>
          <w:szCs w:val="26"/>
        </w:rPr>
      </w:pPr>
      <w:r w:rsidRPr="002252B5">
        <w:rPr>
          <w:rFonts w:ascii="Garamond" w:hAnsi="Garamond"/>
          <w:sz w:val="26"/>
          <w:szCs w:val="26"/>
        </w:rPr>
        <w:t>…</w:t>
      </w:r>
      <w:proofErr w:type="gramStart"/>
      <w:r w:rsidRPr="002252B5">
        <w:rPr>
          <w:rFonts w:ascii="Garamond" w:hAnsi="Garamond"/>
          <w:sz w:val="26"/>
          <w:szCs w:val="26"/>
        </w:rPr>
        <w:t>another</w:t>
      </w:r>
      <w:proofErr w:type="gramEnd"/>
      <w:r w:rsidRPr="002252B5">
        <w:rPr>
          <w:rFonts w:ascii="Garamond" w:hAnsi="Garamond"/>
          <w:sz w:val="26"/>
          <w:szCs w:val="26"/>
        </w:rPr>
        <w:t xml:space="preserve"> example of a deplorable advertising practice (Hasty, </w:t>
      </w:r>
      <w:r w:rsidRPr="002252B5">
        <w:rPr>
          <w:rFonts w:ascii="Garamond" w:hAnsi="Garamond"/>
          <w:sz w:val="26"/>
          <w:szCs w:val="26"/>
          <w:u w:val="single"/>
        </w:rPr>
        <w:t>Women</w:t>
      </w:r>
      <w:r w:rsidRPr="002252B5">
        <w:rPr>
          <w:rFonts w:ascii="Garamond" w:hAnsi="Garamond"/>
          <w:sz w:val="26"/>
          <w:szCs w:val="26"/>
        </w:rPr>
        <w:t xml:space="preserve"> 17).</w:t>
      </w:r>
    </w:p>
    <w:p w14:paraId="645CAAB6"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7A90DAF0" w14:textId="732A1319" w:rsidR="003A7EC2" w:rsidRPr="002252B5" w:rsidRDefault="003A7EC2" w:rsidP="003A7EC2">
      <w:pPr>
        <w:rPr>
          <w:rFonts w:ascii="Garamond" w:hAnsi="Garamond"/>
          <w:sz w:val="26"/>
          <w:szCs w:val="26"/>
        </w:rPr>
      </w:pPr>
      <w:r w:rsidRPr="002252B5">
        <w:rPr>
          <w:rFonts w:ascii="Garamond" w:hAnsi="Garamond"/>
          <w:sz w:val="26"/>
          <w:szCs w:val="26"/>
        </w:rPr>
        <w:t>6. CITING SOURCES WITHOUT AUTHORS:</w:t>
      </w:r>
    </w:p>
    <w:p w14:paraId="222C2C2A"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Advertisements, particularly ones featuring women,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thereby turning them into objects or products to be consumed (“Commodification” 162).</w:t>
      </w:r>
    </w:p>
    <w:p w14:paraId="13A70E38"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 </w:t>
      </w:r>
    </w:p>
    <w:p w14:paraId="48D3C20E" w14:textId="16604737" w:rsidR="003A7EC2" w:rsidRPr="002252B5" w:rsidRDefault="003A7EC2" w:rsidP="003A7EC2">
      <w:pPr>
        <w:rPr>
          <w:rFonts w:ascii="Garamond" w:hAnsi="Garamond"/>
          <w:sz w:val="26"/>
          <w:szCs w:val="26"/>
        </w:rPr>
      </w:pPr>
      <w:r w:rsidRPr="002252B5">
        <w:rPr>
          <w:rFonts w:ascii="Garamond" w:hAnsi="Garamond"/>
          <w:sz w:val="26"/>
          <w:szCs w:val="26"/>
        </w:rPr>
        <w:t>7. CITING SOURCES with NO PAGE NUMBERS</w:t>
      </w:r>
    </w:p>
    <w:p w14:paraId="7EC875FD" w14:textId="77777777" w:rsidR="003A7EC2" w:rsidRPr="002252B5" w:rsidRDefault="003A7EC2" w:rsidP="003A7EC2">
      <w:pPr>
        <w:rPr>
          <w:rFonts w:ascii="Garamond" w:hAnsi="Garamond"/>
          <w:sz w:val="26"/>
          <w:szCs w:val="26"/>
        </w:rPr>
      </w:pPr>
      <w:r w:rsidRPr="002252B5">
        <w:rPr>
          <w:rFonts w:ascii="Garamond" w:hAnsi="Garamond"/>
          <w:sz w:val="26"/>
          <w:szCs w:val="26"/>
        </w:rPr>
        <w:t xml:space="preserve">Advertisements, particularly ones featuring women, </w:t>
      </w:r>
      <w:proofErr w:type="spellStart"/>
      <w:r w:rsidRPr="002252B5">
        <w:rPr>
          <w:rFonts w:ascii="Garamond" w:hAnsi="Garamond"/>
          <w:sz w:val="26"/>
          <w:szCs w:val="26"/>
        </w:rPr>
        <w:t>commodify</w:t>
      </w:r>
      <w:proofErr w:type="spellEnd"/>
      <w:r w:rsidRPr="002252B5">
        <w:rPr>
          <w:rFonts w:ascii="Garamond" w:hAnsi="Garamond"/>
          <w:sz w:val="26"/>
          <w:szCs w:val="26"/>
        </w:rPr>
        <w:t xml:space="preserve"> bodies, thereby turning them into objects or products to be consumed (“Commodification”).</w:t>
      </w:r>
    </w:p>
    <w:p w14:paraId="6B63621E" w14:textId="77777777" w:rsidR="003A7EC2" w:rsidRPr="002252B5" w:rsidRDefault="003A7EC2" w:rsidP="003A7EC2">
      <w:pPr>
        <w:rPr>
          <w:rFonts w:ascii="Garamond" w:hAnsi="Garamond"/>
          <w:sz w:val="26"/>
          <w:szCs w:val="26"/>
        </w:rPr>
      </w:pPr>
      <w:r w:rsidRPr="002252B5">
        <w:rPr>
          <w:rFonts w:ascii="Garamond" w:hAnsi="Garamond"/>
          <w:sz w:val="26"/>
          <w:szCs w:val="26"/>
        </w:rPr>
        <w:br w:type="page"/>
      </w:r>
    </w:p>
    <w:p w14:paraId="65844653" w14:textId="56CF0F1D" w:rsidR="003A7EC2" w:rsidRPr="00A904FA" w:rsidRDefault="003A7EC2" w:rsidP="003A7EC2">
      <w:pPr>
        <w:pStyle w:val="normal0"/>
        <w:widowControl w:val="0"/>
        <w:rPr>
          <w:rFonts w:ascii="Garamond" w:hAnsi="Garamond"/>
        </w:rPr>
      </w:pPr>
      <w:r w:rsidRPr="00A904FA">
        <w:rPr>
          <w:rFonts w:ascii="Garamond" w:hAnsi="Garamond"/>
        </w:rPr>
        <w:t>Rubric for Final Paper</w:t>
      </w:r>
    </w:p>
    <w:tbl>
      <w:tblPr>
        <w:tblW w:w="1064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02"/>
        <w:gridCol w:w="2408"/>
        <w:gridCol w:w="2610"/>
        <w:gridCol w:w="2610"/>
        <w:gridCol w:w="1814"/>
      </w:tblGrid>
      <w:tr w:rsidR="003A7EC2" w:rsidRPr="00A904FA" w14:paraId="37B6C89E" w14:textId="77777777" w:rsidTr="003A7EC2">
        <w:trPr>
          <w:trHeight w:val="520"/>
        </w:trPr>
        <w:tc>
          <w:tcPr>
            <w:tcW w:w="1202" w:type="dxa"/>
            <w:tcMar>
              <w:top w:w="100" w:type="dxa"/>
              <w:left w:w="100" w:type="dxa"/>
              <w:bottom w:w="100" w:type="dxa"/>
              <w:right w:w="100" w:type="dxa"/>
            </w:tcMar>
          </w:tcPr>
          <w:p w14:paraId="7757B0EE" w14:textId="77777777" w:rsidR="003A7EC2" w:rsidRPr="00A904FA" w:rsidRDefault="003A7EC2" w:rsidP="003A7EC2">
            <w:pPr>
              <w:rPr>
                <w:rFonts w:ascii="Garamond" w:hAnsi="Garamond"/>
                <w:sz w:val="20"/>
                <w:szCs w:val="20"/>
              </w:rPr>
            </w:pPr>
            <w:r w:rsidRPr="00A904FA">
              <w:rPr>
                <w:rFonts w:ascii="Garamond" w:hAnsi="Garamond"/>
                <w:b/>
                <w:sz w:val="20"/>
                <w:szCs w:val="20"/>
              </w:rPr>
              <w:t>Category</w:t>
            </w:r>
          </w:p>
        </w:tc>
        <w:tc>
          <w:tcPr>
            <w:tcW w:w="2408" w:type="dxa"/>
            <w:tcMar>
              <w:top w:w="100" w:type="dxa"/>
              <w:left w:w="100" w:type="dxa"/>
              <w:bottom w:w="100" w:type="dxa"/>
              <w:right w:w="100" w:type="dxa"/>
            </w:tcMar>
          </w:tcPr>
          <w:p w14:paraId="7A2B9FC1" w14:textId="77777777" w:rsidR="003A7EC2" w:rsidRPr="00A904FA" w:rsidRDefault="003A7EC2" w:rsidP="003A7EC2">
            <w:pPr>
              <w:rPr>
                <w:rFonts w:ascii="Garamond" w:hAnsi="Garamond"/>
                <w:sz w:val="20"/>
                <w:szCs w:val="20"/>
              </w:rPr>
            </w:pPr>
            <w:r w:rsidRPr="00A904FA">
              <w:rPr>
                <w:rFonts w:ascii="Garamond" w:hAnsi="Garamond"/>
                <w:sz w:val="20"/>
                <w:szCs w:val="20"/>
              </w:rPr>
              <w:t>A</w:t>
            </w:r>
          </w:p>
        </w:tc>
        <w:tc>
          <w:tcPr>
            <w:tcW w:w="2610" w:type="dxa"/>
            <w:tcMar>
              <w:top w:w="100" w:type="dxa"/>
              <w:left w:w="100" w:type="dxa"/>
              <w:bottom w:w="100" w:type="dxa"/>
              <w:right w:w="100" w:type="dxa"/>
            </w:tcMar>
          </w:tcPr>
          <w:p w14:paraId="769CB4B5" w14:textId="77777777" w:rsidR="003A7EC2" w:rsidRPr="00A904FA" w:rsidRDefault="003A7EC2" w:rsidP="003A7EC2">
            <w:pPr>
              <w:rPr>
                <w:rFonts w:ascii="Garamond" w:hAnsi="Garamond"/>
                <w:sz w:val="20"/>
                <w:szCs w:val="20"/>
              </w:rPr>
            </w:pPr>
            <w:r w:rsidRPr="00A904FA">
              <w:rPr>
                <w:rFonts w:ascii="Garamond" w:hAnsi="Garamond"/>
                <w:b/>
                <w:sz w:val="20"/>
                <w:szCs w:val="20"/>
              </w:rPr>
              <w:t>B</w:t>
            </w:r>
          </w:p>
        </w:tc>
        <w:tc>
          <w:tcPr>
            <w:tcW w:w="2610" w:type="dxa"/>
            <w:tcMar>
              <w:top w:w="100" w:type="dxa"/>
              <w:left w:w="100" w:type="dxa"/>
              <w:bottom w:w="100" w:type="dxa"/>
              <w:right w:w="100" w:type="dxa"/>
            </w:tcMar>
          </w:tcPr>
          <w:p w14:paraId="74CD7EDC" w14:textId="77777777" w:rsidR="003A7EC2" w:rsidRPr="00A904FA" w:rsidRDefault="003A7EC2" w:rsidP="003A7EC2">
            <w:pPr>
              <w:rPr>
                <w:rFonts w:ascii="Garamond" w:hAnsi="Garamond"/>
                <w:sz w:val="20"/>
                <w:szCs w:val="20"/>
              </w:rPr>
            </w:pPr>
            <w:r w:rsidRPr="00A904FA">
              <w:rPr>
                <w:rFonts w:ascii="Garamond" w:hAnsi="Garamond"/>
                <w:sz w:val="20"/>
                <w:szCs w:val="20"/>
              </w:rPr>
              <w:t>C</w:t>
            </w:r>
          </w:p>
        </w:tc>
        <w:tc>
          <w:tcPr>
            <w:tcW w:w="1814" w:type="dxa"/>
            <w:tcMar>
              <w:top w:w="100" w:type="dxa"/>
              <w:left w:w="100" w:type="dxa"/>
              <w:bottom w:w="100" w:type="dxa"/>
              <w:right w:w="100" w:type="dxa"/>
            </w:tcMar>
          </w:tcPr>
          <w:p w14:paraId="0A88A88C" w14:textId="77777777" w:rsidR="003A7EC2" w:rsidRPr="00A904FA" w:rsidRDefault="003A7EC2" w:rsidP="003A7EC2">
            <w:pPr>
              <w:rPr>
                <w:rFonts w:ascii="Garamond" w:hAnsi="Garamond"/>
                <w:sz w:val="20"/>
                <w:szCs w:val="20"/>
              </w:rPr>
            </w:pPr>
            <w:r w:rsidRPr="00A904FA">
              <w:rPr>
                <w:rFonts w:ascii="Garamond" w:hAnsi="Garamond"/>
                <w:sz w:val="20"/>
                <w:szCs w:val="20"/>
              </w:rPr>
              <w:t>D/F</w:t>
            </w:r>
          </w:p>
        </w:tc>
      </w:tr>
      <w:tr w:rsidR="003A7EC2" w:rsidRPr="00A904FA" w14:paraId="11590FE7" w14:textId="77777777" w:rsidTr="003A7EC2">
        <w:tc>
          <w:tcPr>
            <w:tcW w:w="1202" w:type="dxa"/>
            <w:tcMar>
              <w:top w:w="100" w:type="dxa"/>
              <w:left w:w="100" w:type="dxa"/>
              <w:bottom w:w="100" w:type="dxa"/>
              <w:right w:w="100" w:type="dxa"/>
            </w:tcMar>
          </w:tcPr>
          <w:p w14:paraId="7A3B335B"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4C2E21B8"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20D06CD5" w14:textId="77777777" w:rsidR="003A7EC2" w:rsidRPr="00A904FA" w:rsidRDefault="003A7EC2" w:rsidP="003A7EC2">
            <w:pPr>
              <w:rPr>
                <w:rFonts w:ascii="Garamond" w:hAnsi="Garamond"/>
                <w:sz w:val="20"/>
                <w:szCs w:val="20"/>
              </w:rPr>
            </w:pPr>
            <w:r w:rsidRPr="00A904FA">
              <w:rPr>
                <w:rFonts w:ascii="Garamond" w:hAnsi="Garamond"/>
                <w:b/>
                <w:sz w:val="20"/>
                <w:szCs w:val="20"/>
              </w:rPr>
              <w:t>Intro &amp;</w:t>
            </w:r>
          </w:p>
          <w:p w14:paraId="76EBEAD0" w14:textId="77777777" w:rsidR="003A7EC2" w:rsidRPr="00A904FA" w:rsidRDefault="003A7EC2" w:rsidP="003A7EC2">
            <w:pPr>
              <w:rPr>
                <w:rFonts w:ascii="Garamond" w:hAnsi="Garamond"/>
                <w:sz w:val="20"/>
                <w:szCs w:val="20"/>
              </w:rPr>
            </w:pPr>
            <w:r w:rsidRPr="00A904FA">
              <w:rPr>
                <w:rFonts w:ascii="Garamond" w:hAnsi="Garamond"/>
                <w:b/>
                <w:sz w:val="20"/>
                <w:szCs w:val="20"/>
              </w:rPr>
              <w:t>Claim</w:t>
            </w:r>
          </w:p>
          <w:p w14:paraId="539C19AF"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26922C9C"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The engaging, artfully crafted </w:t>
            </w:r>
            <w:proofErr w:type="gramStart"/>
            <w:r w:rsidRPr="00A904FA">
              <w:rPr>
                <w:rFonts w:ascii="Garamond" w:hAnsi="Garamond"/>
                <w:sz w:val="20"/>
                <w:szCs w:val="20"/>
              </w:rPr>
              <w:t>introduction  builds</w:t>
            </w:r>
            <w:proofErr w:type="gramEnd"/>
            <w:r w:rsidRPr="00A904FA">
              <w:rPr>
                <w:rFonts w:ascii="Garamond" w:hAnsi="Garamond"/>
                <w:sz w:val="20"/>
                <w:szCs w:val="20"/>
              </w:rPr>
              <w:t xml:space="preserve"> logically to a clearly defined claim.</w:t>
            </w:r>
          </w:p>
        </w:tc>
        <w:tc>
          <w:tcPr>
            <w:tcW w:w="2610" w:type="dxa"/>
            <w:tcMar>
              <w:top w:w="100" w:type="dxa"/>
              <w:left w:w="100" w:type="dxa"/>
              <w:bottom w:w="100" w:type="dxa"/>
              <w:right w:w="100" w:type="dxa"/>
            </w:tcMar>
          </w:tcPr>
          <w:p w14:paraId="50C634F0" w14:textId="77777777" w:rsidR="003A7EC2" w:rsidRPr="00A904FA" w:rsidRDefault="003A7EC2" w:rsidP="003A7EC2">
            <w:pPr>
              <w:rPr>
                <w:rFonts w:ascii="Garamond" w:hAnsi="Garamond"/>
                <w:sz w:val="20"/>
                <w:szCs w:val="20"/>
              </w:rPr>
            </w:pPr>
            <w:r w:rsidRPr="00A904FA">
              <w:rPr>
                <w:rFonts w:ascii="Garamond" w:hAnsi="Garamond"/>
                <w:sz w:val="20"/>
                <w:szCs w:val="20"/>
              </w:rPr>
              <w:t>Introduction moves from the general to specific in a smooth, clear manner; claim is clear.</w:t>
            </w:r>
          </w:p>
        </w:tc>
        <w:tc>
          <w:tcPr>
            <w:tcW w:w="2610" w:type="dxa"/>
            <w:tcMar>
              <w:top w:w="100" w:type="dxa"/>
              <w:left w:w="100" w:type="dxa"/>
              <w:bottom w:w="100" w:type="dxa"/>
              <w:right w:w="100" w:type="dxa"/>
            </w:tcMar>
          </w:tcPr>
          <w:p w14:paraId="5EE9B3FA" w14:textId="77777777" w:rsidR="003A7EC2" w:rsidRPr="00A904FA" w:rsidRDefault="003A7EC2" w:rsidP="003A7EC2">
            <w:pPr>
              <w:rPr>
                <w:rFonts w:ascii="Garamond" w:hAnsi="Garamond"/>
                <w:sz w:val="20"/>
                <w:szCs w:val="20"/>
              </w:rPr>
            </w:pPr>
            <w:r w:rsidRPr="00A904FA">
              <w:rPr>
                <w:rFonts w:ascii="Garamond" w:hAnsi="Garamond"/>
                <w:sz w:val="20"/>
                <w:szCs w:val="20"/>
              </w:rPr>
              <w:t>Introduction displays evidence of movement from the general to the specific, but the sentences lack cohesion and/or are rushed; claim is adequate and may not connect well with the rest of the introduction.</w:t>
            </w:r>
          </w:p>
        </w:tc>
        <w:tc>
          <w:tcPr>
            <w:tcW w:w="1814" w:type="dxa"/>
            <w:tcMar>
              <w:top w:w="100" w:type="dxa"/>
              <w:left w:w="100" w:type="dxa"/>
              <w:bottom w:w="100" w:type="dxa"/>
              <w:right w:w="100" w:type="dxa"/>
            </w:tcMar>
          </w:tcPr>
          <w:p w14:paraId="46AA6106" w14:textId="77777777" w:rsidR="003A7EC2" w:rsidRPr="00A904FA" w:rsidRDefault="003A7EC2" w:rsidP="003A7EC2">
            <w:pPr>
              <w:rPr>
                <w:rFonts w:ascii="Garamond" w:hAnsi="Garamond"/>
                <w:sz w:val="20"/>
                <w:szCs w:val="20"/>
              </w:rPr>
            </w:pPr>
            <w:r w:rsidRPr="00A904FA">
              <w:rPr>
                <w:rFonts w:ascii="Garamond" w:hAnsi="Garamond"/>
                <w:sz w:val="20"/>
                <w:szCs w:val="20"/>
              </w:rPr>
              <w:t>Introduction lacks organization and clear movement; claim is too specific, too general, or undefined. Or, the introductory paragraph is underdeveloped as a whole.</w:t>
            </w:r>
          </w:p>
        </w:tc>
      </w:tr>
      <w:tr w:rsidR="003A7EC2" w:rsidRPr="00A904FA" w14:paraId="61460919" w14:textId="77777777" w:rsidTr="003A7EC2">
        <w:trPr>
          <w:trHeight w:val="2409"/>
        </w:trPr>
        <w:tc>
          <w:tcPr>
            <w:tcW w:w="1202" w:type="dxa"/>
            <w:tcMar>
              <w:top w:w="100" w:type="dxa"/>
              <w:left w:w="100" w:type="dxa"/>
              <w:bottom w:w="100" w:type="dxa"/>
              <w:right w:w="100" w:type="dxa"/>
            </w:tcMar>
          </w:tcPr>
          <w:p w14:paraId="20C3D9E6"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148B2340"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8D407CC"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93BE3C4" w14:textId="77777777" w:rsidR="003A7EC2" w:rsidRPr="00A904FA" w:rsidRDefault="003A7EC2" w:rsidP="003A7EC2">
            <w:pPr>
              <w:pStyle w:val="Heading1"/>
              <w:rPr>
                <w:rFonts w:ascii="Garamond" w:hAnsi="Garamond"/>
                <w:sz w:val="20"/>
                <w:szCs w:val="20"/>
              </w:rPr>
            </w:pPr>
            <w:r w:rsidRPr="00A904FA">
              <w:rPr>
                <w:rFonts w:ascii="Garamond" w:hAnsi="Garamond"/>
                <w:sz w:val="20"/>
                <w:szCs w:val="20"/>
              </w:rPr>
              <w:t>Transitions</w:t>
            </w:r>
          </w:p>
          <w:p w14:paraId="499DBB0E"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431DF4A8"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6F3FB26F" w14:textId="77777777" w:rsidR="003A7EC2" w:rsidRPr="00A904FA" w:rsidRDefault="003A7EC2" w:rsidP="003A7EC2">
            <w:pPr>
              <w:rPr>
                <w:rFonts w:ascii="Garamond" w:hAnsi="Garamond"/>
                <w:sz w:val="20"/>
                <w:szCs w:val="20"/>
              </w:rPr>
            </w:pPr>
            <w:r w:rsidRPr="00A904FA">
              <w:rPr>
                <w:rFonts w:ascii="Garamond" w:hAnsi="Garamond"/>
                <w:sz w:val="20"/>
                <w:szCs w:val="20"/>
              </w:rPr>
              <w:t>Smooth flow from sentence to sentence</w:t>
            </w:r>
            <w:proofErr w:type="gramStart"/>
            <w:r w:rsidRPr="00A904FA">
              <w:rPr>
                <w:rFonts w:ascii="Garamond" w:hAnsi="Garamond"/>
                <w:sz w:val="20"/>
                <w:szCs w:val="20"/>
              </w:rPr>
              <w:t>;</w:t>
            </w:r>
            <w:proofErr w:type="gramEnd"/>
            <w:r w:rsidRPr="00A904FA">
              <w:rPr>
                <w:rFonts w:ascii="Garamond" w:hAnsi="Garamond"/>
                <w:sz w:val="20"/>
                <w:szCs w:val="20"/>
              </w:rPr>
              <w:t xml:space="preserve"> gaps bridged from paragraph to paragraph with transitional words and phrases. Each opening and closing sentence serves at least two of the following functions: introduce a topic, summarizes a topic, ties evidence back to the claim, or transitions to a new topic.   </w:t>
            </w:r>
          </w:p>
        </w:tc>
        <w:tc>
          <w:tcPr>
            <w:tcW w:w="2610" w:type="dxa"/>
            <w:tcMar>
              <w:top w:w="100" w:type="dxa"/>
              <w:left w:w="100" w:type="dxa"/>
              <w:bottom w:w="100" w:type="dxa"/>
              <w:right w:w="100" w:type="dxa"/>
            </w:tcMar>
          </w:tcPr>
          <w:p w14:paraId="79AD519E"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Sentences are presented in a logical order; gaps noted between sections of the paper or between individual paragraphs. Opening and closing sentences generally serve one of the following functions: introduce a topic, summarizes a topic, ties evidence back to the claim, or transitions to a new topic.   </w:t>
            </w:r>
          </w:p>
          <w:p w14:paraId="09212000" w14:textId="77777777" w:rsidR="003A7EC2" w:rsidRPr="00A904FA" w:rsidRDefault="003A7EC2" w:rsidP="003A7EC2">
            <w:pPr>
              <w:rPr>
                <w:rFonts w:ascii="Garamond" w:hAnsi="Garamond"/>
                <w:sz w:val="20"/>
                <w:szCs w:val="20"/>
              </w:rPr>
            </w:pPr>
          </w:p>
        </w:tc>
        <w:tc>
          <w:tcPr>
            <w:tcW w:w="2610" w:type="dxa"/>
            <w:tcMar>
              <w:top w:w="100" w:type="dxa"/>
              <w:left w:w="100" w:type="dxa"/>
              <w:bottom w:w="100" w:type="dxa"/>
              <w:right w:w="100" w:type="dxa"/>
            </w:tcMar>
          </w:tcPr>
          <w:p w14:paraId="56D54E61"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Paragraphs lack cohesion and/or clear organization; paragraphs read as separate “blocks” or “units” with little connection to one another.  Missing some opening or closing sentences.  </w:t>
            </w:r>
          </w:p>
        </w:tc>
        <w:tc>
          <w:tcPr>
            <w:tcW w:w="1814" w:type="dxa"/>
            <w:tcMar>
              <w:top w:w="100" w:type="dxa"/>
              <w:left w:w="100" w:type="dxa"/>
              <w:bottom w:w="100" w:type="dxa"/>
              <w:right w:w="100" w:type="dxa"/>
            </w:tcMar>
          </w:tcPr>
          <w:p w14:paraId="502CC9C9" w14:textId="77777777" w:rsidR="003A7EC2" w:rsidRPr="00A904FA" w:rsidRDefault="003A7EC2" w:rsidP="003A7EC2">
            <w:pPr>
              <w:rPr>
                <w:rFonts w:ascii="Garamond" w:hAnsi="Garamond"/>
                <w:sz w:val="20"/>
                <w:szCs w:val="20"/>
              </w:rPr>
            </w:pPr>
            <w:r w:rsidRPr="00A904FA">
              <w:rPr>
                <w:rFonts w:ascii="Garamond" w:hAnsi="Garamond"/>
                <w:sz w:val="20"/>
                <w:szCs w:val="20"/>
              </w:rPr>
              <w:t>Sentences within paragraphs are not presented in a logical order; ideas jump randomly from one to the next.</w:t>
            </w:r>
          </w:p>
        </w:tc>
      </w:tr>
      <w:tr w:rsidR="003A7EC2" w:rsidRPr="00A904FA" w14:paraId="755D3DBC" w14:textId="77777777" w:rsidTr="003A7EC2">
        <w:tc>
          <w:tcPr>
            <w:tcW w:w="1202" w:type="dxa"/>
            <w:tcMar>
              <w:top w:w="100" w:type="dxa"/>
              <w:left w:w="100" w:type="dxa"/>
              <w:bottom w:w="100" w:type="dxa"/>
              <w:right w:w="100" w:type="dxa"/>
            </w:tcMar>
          </w:tcPr>
          <w:p w14:paraId="56D7DF32"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29A5635"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65EA0F4F"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5F5A44A8" w14:textId="77777777" w:rsidR="003A7EC2" w:rsidRPr="00A904FA" w:rsidRDefault="003A7EC2" w:rsidP="003A7EC2">
            <w:pPr>
              <w:rPr>
                <w:rFonts w:ascii="Garamond" w:hAnsi="Garamond"/>
                <w:sz w:val="20"/>
                <w:szCs w:val="20"/>
              </w:rPr>
            </w:pPr>
            <w:r w:rsidRPr="00A904FA">
              <w:rPr>
                <w:rFonts w:ascii="Garamond" w:hAnsi="Garamond"/>
                <w:b/>
                <w:sz w:val="20"/>
                <w:szCs w:val="20"/>
              </w:rPr>
              <w:t>Sources</w:t>
            </w:r>
          </w:p>
          <w:p w14:paraId="2508BDA5" w14:textId="77777777" w:rsidR="003A7EC2" w:rsidRPr="00A904FA" w:rsidRDefault="003A7EC2" w:rsidP="003A7EC2">
            <w:pPr>
              <w:rPr>
                <w:rFonts w:ascii="Garamond" w:hAnsi="Garamond"/>
                <w:sz w:val="20"/>
                <w:szCs w:val="20"/>
              </w:rPr>
            </w:pPr>
            <w:r w:rsidRPr="00A904FA">
              <w:rPr>
                <w:rFonts w:ascii="Garamond" w:hAnsi="Garamond"/>
                <w:b/>
                <w:sz w:val="20"/>
                <w:szCs w:val="20"/>
              </w:rPr>
              <w:t>(Quality)</w:t>
            </w:r>
          </w:p>
          <w:p w14:paraId="5B6029E6"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133436EC"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Sources are varied in depth and scope; the sources are up to date and/or are the authoritative sources in the field. At least six sources are used IN the paper.  </w:t>
            </w:r>
          </w:p>
        </w:tc>
        <w:tc>
          <w:tcPr>
            <w:tcW w:w="2610" w:type="dxa"/>
            <w:tcMar>
              <w:top w:w="100" w:type="dxa"/>
              <w:left w:w="100" w:type="dxa"/>
              <w:bottom w:w="100" w:type="dxa"/>
              <w:right w:w="100" w:type="dxa"/>
            </w:tcMar>
          </w:tcPr>
          <w:p w14:paraId="552BB175" w14:textId="35FBDF15" w:rsidR="003A7EC2" w:rsidRPr="00A904FA" w:rsidRDefault="003A7EC2" w:rsidP="003A7EC2">
            <w:pPr>
              <w:rPr>
                <w:rFonts w:ascii="Garamond" w:hAnsi="Garamond"/>
                <w:sz w:val="20"/>
                <w:szCs w:val="20"/>
              </w:rPr>
            </w:pPr>
            <w:r w:rsidRPr="00A904FA">
              <w:rPr>
                <w:rFonts w:ascii="Garamond" w:hAnsi="Garamond"/>
                <w:sz w:val="20"/>
                <w:szCs w:val="20"/>
              </w:rPr>
              <w:t xml:space="preserve">Sources are related to the topic but do not show depth or scope. The writer is likely missing an important source. </w:t>
            </w:r>
            <w:r w:rsidRPr="00A904FA">
              <w:rPr>
                <w:rFonts w:ascii="Garamond" w:hAnsi="Garamond"/>
                <w:b/>
                <w:sz w:val="20"/>
                <w:szCs w:val="20"/>
              </w:rPr>
              <w:t>Six sources are used in the paper.</w:t>
            </w:r>
            <w:r w:rsidRPr="00A904FA">
              <w:rPr>
                <w:rFonts w:ascii="Garamond" w:hAnsi="Garamond"/>
                <w:sz w:val="20"/>
                <w:szCs w:val="20"/>
              </w:rPr>
              <w:t xml:space="preserve"> </w:t>
            </w:r>
          </w:p>
        </w:tc>
        <w:tc>
          <w:tcPr>
            <w:tcW w:w="2610" w:type="dxa"/>
            <w:tcMar>
              <w:top w:w="100" w:type="dxa"/>
              <w:left w:w="100" w:type="dxa"/>
              <w:bottom w:w="100" w:type="dxa"/>
              <w:right w:w="100" w:type="dxa"/>
            </w:tcMar>
          </w:tcPr>
          <w:p w14:paraId="0843B86A" w14:textId="2BB65AC9" w:rsidR="003A7EC2" w:rsidRPr="00A904FA" w:rsidRDefault="003A7EC2" w:rsidP="00A904FA">
            <w:pPr>
              <w:rPr>
                <w:rFonts w:ascii="Garamond" w:hAnsi="Garamond"/>
                <w:sz w:val="20"/>
                <w:szCs w:val="20"/>
              </w:rPr>
            </w:pPr>
            <w:r w:rsidRPr="00A904FA">
              <w:rPr>
                <w:rFonts w:ascii="Garamond" w:hAnsi="Garamond"/>
                <w:sz w:val="20"/>
                <w:szCs w:val="20"/>
              </w:rPr>
              <w:t>The sources are plentiful but show little variety; over emphasis on Internet sources is apparent; missing truly convincing sources; too ma</w:t>
            </w:r>
            <w:r w:rsidR="00A904FA">
              <w:rPr>
                <w:rFonts w:ascii="Garamond" w:hAnsi="Garamond"/>
                <w:sz w:val="20"/>
                <w:szCs w:val="20"/>
              </w:rPr>
              <w:t>ny primary sources. Fewer than six</w:t>
            </w:r>
            <w:r w:rsidRPr="00A904FA">
              <w:rPr>
                <w:rFonts w:ascii="Garamond" w:hAnsi="Garamond"/>
                <w:sz w:val="20"/>
                <w:szCs w:val="20"/>
              </w:rPr>
              <w:t xml:space="preserve"> sources. </w:t>
            </w:r>
          </w:p>
        </w:tc>
        <w:tc>
          <w:tcPr>
            <w:tcW w:w="1814" w:type="dxa"/>
            <w:tcMar>
              <w:top w:w="100" w:type="dxa"/>
              <w:left w:w="100" w:type="dxa"/>
              <w:bottom w:w="100" w:type="dxa"/>
              <w:right w:w="100" w:type="dxa"/>
            </w:tcMar>
          </w:tcPr>
          <w:p w14:paraId="290664FE" w14:textId="77777777" w:rsidR="003A7EC2" w:rsidRPr="00A904FA" w:rsidRDefault="003A7EC2" w:rsidP="003A7EC2">
            <w:pPr>
              <w:rPr>
                <w:rFonts w:ascii="Garamond" w:hAnsi="Garamond"/>
                <w:sz w:val="20"/>
                <w:szCs w:val="20"/>
              </w:rPr>
            </w:pPr>
            <w:r w:rsidRPr="00A904FA">
              <w:rPr>
                <w:rFonts w:ascii="Garamond" w:hAnsi="Garamond"/>
                <w:sz w:val="20"/>
                <w:szCs w:val="20"/>
              </w:rPr>
              <w:t>Inadequate sources in number and variety. The writer has chosen sources that do not relate successfully to the claim of the research paper.</w:t>
            </w:r>
          </w:p>
        </w:tc>
      </w:tr>
      <w:tr w:rsidR="003A7EC2" w:rsidRPr="00A904FA" w14:paraId="364F831C" w14:textId="77777777" w:rsidTr="003A7EC2">
        <w:trPr>
          <w:trHeight w:val="1680"/>
        </w:trPr>
        <w:tc>
          <w:tcPr>
            <w:tcW w:w="1202" w:type="dxa"/>
            <w:tcMar>
              <w:top w:w="100" w:type="dxa"/>
              <w:left w:w="100" w:type="dxa"/>
              <w:bottom w:w="100" w:type="dxa"/>
              <w:right w:w="100" w:type="dxa"/>
            </w:tcMar>
          </w:tcPr>
          <w:p w14:paraId="151650DB" w14:textId="77777777" w:rsidR="003A7EC2" w:rsidRPr="00A904FA" w:rsidRDefault="003A7EC2" w:rsidP="003A7EC2">
            <w:pPr>
              <w:rPr>
                <w:rFonts w:ascii="Garamond" w:hAnsi="Garamond"/>
                <w:sz w:val="20"/>
                <w:szCs w:val="20"/>
              </w:rPr>
            </w:pPr>
            <w:r w:rsidRPr="00A904FA">
              <w:rPr>
                <w:rFonts w:ascii="Garamond" w:hAnsi="Garamond"/>
                <w:b/>
                <w:sz w:val="20"/>
                <w:szCs w:val="20"/>
              </w:rPr>
              <w:t>Sources</w:t>
            </w:r>
          </w:p>
          <w:p w14:paraId="14E3A7B2" w14:textId="77777777" w:rsidR="003A7EC2" w:rsidRPr="00A904FA" w:rsidRDefault="003A7EC2" w:rsidP="003A7EC2">
            <w:pPr>
              <w:rPr>
                <w:rFonts w:ascii="Garamond" w:hAnsi="Garamond"/>
                <w:b/>
                <w:sz w:val="20"/>
                <w:szCs w:val="20"/>
              </w:rPr>
            </w:pPr>
            <w:r w:rsidRPr="00A904FA">
              <w:rPr>
                <w:rFonts w:ascii="Garamond" w:hAnsi="Garamond"/>
                <w:b/>
                <w:sz w:val="20"/>
                <w:szCs w:val="20"/>
              </w:rPr>
              <w:t>(</w:t>
            </w:r>
            <w:proofErr w:type="gramStart"/>
            <w:r w:rsidRPr="00A904FA">
              <w:rPr>
                <w:rFonts w:ascii="Garamond" w:hAnsi="Garamond"/>
                <w:b/>
                <w:sz w:val="20"/>
                <w:szCs w:val="20"/>
              </w:rPr>
              <w:t>in</w:t>
            </w:r>
            <w:proofErr w:type="gramEnd"/>
            <w:r w:rsidRPr="00A904FA">
              <w:rPr>
                <w:rFonts w:ascii="Garamond" w:hAnsi="Garamond"/>
                <w:b/>
                <w:sz w:val="20"/>
                <w:szCs w:val="20"/>
              </w:rPr>
              <w:t xml:space="preserve"> citations)</w:t>
            </w:r>
          </w:p>
          <w:p w14:paraId="7CA50451" w14:textId="77777777" w:rsidR="00A904FA" w:rsidRPr="00A904FA" w:rsidRDefault="00A904FA" w:rsidP="003A7EC2">
            <w:pPr>
              <w:rPr>
                <w:rFonts w:ascii="Garamond" w:hAnsi="Garamond"/>
                <w:b/>
                <w:sz w:val="20"/>
                <w:szCs w:val="20"/>
              </w:rPr>
            </w:pPr>
          </w:p>
          <w:p w14:paraId="61A3A184" w14:textId="77777777" w:rsidR="00A904FA" w:rsidRPr="00A904FA" w:rsidRDefault="00A904FA" w:rsidP="003A7EC2">
            <w:pPr>
              <w:rPr>
                <w:rFonts w:ascii="Garamond" w:hAnsi="Garamond"/>
                <w:b/>
                <w:sz w:val="20"/>
                <w:szCs w:val="20"/>
              </w:rPr>
            </w:pPr>
          </w:p>
          <w:p w14:paraId="5D783C2A" w14:textId="77777777" w:rsidR="00A904FA" w:rsidRPr="00A904FA" w:rsidRDefault="00A904FA" w:rsidP="003A7EC2">
            <w:pPr>
              <w:rPr>
                <w:rFonts w:ascii="Garamond" w:hAnsi="Garamond"/>
                <w:b/>
                <w:sz w:val="20"/>
                <w:szCs w:val="20"/>
              </w:rPr>
            </w:pPr>
          </w:p>
          <w:p w14:paraId="68A8F0B8" w14:textId="77777777" w:rsidR="00A904FA" w:rsidRPr="00A904FA" w:rsidRDefault="00A904FA" w:rsidP="003A7EC2">
            <w:pPr>
              <w:rPr>
                <w:rFonts w:ascii="Garamond" w:hAnsi="Garamond"/>
                <w:b/>
                <w:sz w:val="20"/>
                <w:szCs w:val="20"/>
              </w:rPr>
            </w:pPr>
          </w:p>
          <w:p w14:paraId="3427BE67" w14:textId="77777777" w:rsidR="00A904FA" w:rsidRPr="00A904FA" w:rsidRDefault="00A904FA" w:rsidP="003A7EC2">
            <w:pPr>
              <w:rPr>
                <w:rFonts w:ascii="Garamond" w:hAnsi="Garamond"/>
                <w:b/>
                <w:sz w:val="20"/>
                <w:szCs w:val="20"/>
              </w:rPr>
            </w:pPr>
          </w:p>
          <w:p w14:paraId="73C03D0C" w14:textId="77777777" w:rsidR="00A904FA" w:rsidRPr="00A904FA" w:rsidRDefault="00A904FA" w:rsidP="003A7EC2">
            <w:pPr>
              <w:rPr>
                <w:rFonts w:ascii="Garamond" w:hAnsi="Garamond"/>
                <w:b/>
                <w:sz w:val="20"/>
                <w:szCs w:val="20"/>
              </w:rPr>
            </w:pPr>
          </w:p>
          <w:p w14:paraId="30F2E813" w14:textId="77777777" w:rsidR="00A904FA" w:rsidRPr="00A904FA" w:rsidRDefault="00A904FA" w:rsidP="003A7EC2">
            <w:pPr>
              <w:rPr>
                <w:rFonts w:ascii="Garamond" w:hAnsi="Garamond"/>
                <w:b/>
                <w:sz w:val="20"/>
                <w:szCs w:val="20"/>
              </w:rPr>
            </w:pPr>
          </w:p>
          <w:p w14:paraId="71BDFE56" w14:textId="77777777" w:rsidR="00A904FA" w:rsidRPr="00A904FA" w:rsidRDefault="00A904FA" w:rsidP="003A7EC2">
            <w:pPr>
              <w:rPr>
                <w:rFonts w:ascii="Garamond" w:hAnsi="Garamond"/>
                <w:b/>
                <w:sz w:val="20"/>
                <w:szCs w:val="20"/>
              </w:rPr>
            </w:pPr>
          </w:p>
          <w:p w14:paraId="1428A945" w14:textId="77777777" w:rsidR="00A904FA" w:rsidRPr="00A904FA" w:rsidRDefault="00A904FA" w:rsidP="003A7EC2">
            <w:pPr>
              <w:rPr>
                <w:rFonts w:ascii="Garamond" w:hAnsi="Garamond"/>
                <w:sz w:val="20"/>
                <w:szCs w:val="20"/>
              </w:rPr>
            </w:pPr>
          </w:p>
        </w:tc>
        <w:tc>
          <w:tcPr>
            <w:tcW w:w="2408" w:type="dxa"/>
            <w:tcMar>
              <w:top w:w="100" w:type="dxa"/>
              <w:left w:w="100" w:type="dxa"/>
              <w:bottom w:w="100" w:type="dxa"/>
              <w:right w:w="100" w:type="dxa"/>
            </w:tcMar>
          </w:tcPr>
          <w:p w14:paraId="76F26905"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The writer uses parenthetical citations in all places where a source should be cited (information and DQs). </w:t>
            </w:r>
          </w:p>
        </w:tc>
        <w:tc>
          <w:tcPr>
            <w:tcW w:w="2610" w:type="dxa"/>
            <w:tcMar>
              <w:top w:w="100" w:type="dxa"/>
              <w:left w:w="100" w:type="dxa"/>
              <w:bottom w:w="100" w:type="dxa"/>
              <w:right w:w="100" w:type="dxa"/>
            </w:tcMar>
          </w:tcPr>
          <w:p w14:paraId="4CB3E46B" w14:textId="77777777" w:rsidR="003A7EC2" w:rsidRPr="00A904FA" w:rsidRDefault="003A7EC2" w:rsidP="003A7EC2">
            <w:pPr>
              <w:rPr>
                <w:rFonts w:ascii="Garamond" w:hAnsi="Garamond"/>
                <w:sz w:val="20"/>
                <w:szCs w:val="20"/>
              </w:rPr>
            </w:pPr>
            <w:r w:rsidRPr="00A904FA">
              <w:rPr>
                <w:rFonts w:ascii="Garamond" w:hAnsi="Garamond"/>
                <w:sz w:val="20"/>
                <w:szCs w:val="20"/>
              </w:rPr>
              <w:t>The writer uses parenthetical citations in most (all but 2-3) of the places where a source should be cited.</w:t>
            </w:r>
          </w:p>
          <w:p w14:paraId="0DC5AB50" w14:textId="77777777" w:rsidR="003A7EC2" w:rsidRDefault="003A7EC2" w:rsidP="003A7EC2">
            <w:pPr>
              <w:rPr>
                <w:rFonts w:ascii="Garamond" w:hAnsi="Garamond"/>
                <w:sz w:val="20"/>
                <w:szCs w:val="20"/>
              </w:rPr>
            </w:pPr>
          </w:p>
          <w:p w14:paraId="7349CAD1" w14:textId="77777777" w:rsidR="00A904FA" w:rsidRDefault="00A904FA" w:rsidP="003A7EC2">
            <w:pPr>
              <w:rPr>
                <w:rFonts w:ascii="Garamond" w:hAnsi="Garamond"/>
                <w:sz w:val="20"/>
                <w:szCs w:val="20"/>
              </w:rPr>
            </w:pPr>
          </w:p>
          <w:p w14:paraId="70F69AF3" w14:textId="77777777" w:rsidR="00A904FA" w:rsidRDefault="00A904FA" w:rsidP="003A7EC2">
            <w:pPr>
              <w:rPr>
                <w:rFonts w:ascii="Garamond" w:hAnsi="Garamond"/>
                <w:sz w:val="20"/>
                <w:szCs w:val="20"/>
              </w:rPr>
            </w:pPr>
          </w:p>
          <w:p w14:paraId="3FA35330" w14:textId="77777777" w:rsidR="00A904FA" w:rsidRDefault="00A904FA" w:rsidP="003A7EC2">
            <w:pPr>
              <w:rPr>
                <w:rFonts w:ascii="Garamond" w:hAnsi="Garamond"/>
                <w:sz w:val="20"/>
                <w:szCs w:val="20"/>
              </w:rPr>
            </w:pPr>
          </w:p>
          <w:p w14:paraId="77BB3C77" w14:textId="77777777" w:rsidR="00A904FA" w:rsidRDefault="00A904FA" w:rsidP="003A7EC2">
            <w:pPr>
              <w:rPr>
                <w:rFonts w:ascii="Garamond" w:hAnsi="Garamond"/>
                <w:sz w:val="20"/>
                <w:szCs w:val="20"/>
              </w:rPr>
            </w:pPr>
          </w:p>
          <w:p w14:paraId="650B8DE0" w14:textId="77777777" w:rsidR="00A904FA" w:rsidRDefault="00A904FA" w:rsidP="003A7EC2">
            <w:pPr>
              <w:rPr>
                <w:rFonts w:ascii="Garamond" w:hAnsi="Garamond"/>
                <w:sz w:val="20"/>
                <w:szCs w:val="20"/>
              </w:rPr>
            </w:pPr>
          </w:p>
          <w:p w14:paraId="074EB2E7" w14:textId="77777777" w:rsidR="00A904FA" w:rsidRDefault="00A904FA" w:rsidP="003A7EC2">
            <w:pPr>
              <w:rPr>
                <w:rFonts w:ascii="Garamond" w:hAnsi="Garamond"/>
                <w:sz w:val="20"/>
                <w:szCs w:val="20"/>
              </w:rPr>
            </w:pPr>
          </w:p>
          <w:p w14:paraId="71320A4D" w14:textId="77777777" w:rsidR="00A904FA" w:rsidRDefault="00A904FA" w:rsidP="003A7EC2">
            <w:pPr>
              <w:rPr>
                <w:rFonts w:ascii="Garamond" w:hAnsi="Garamond"/>
                <w:sz w:val="20"/>
                <w:szCs w:val="20"/>
              </w:rPr>
            </w:pPr>
          </w:p>
          <w:p w14:paraId="2C4EC399" w14:textId="77777777" w:rsidR="00A904FA" w:rsidRPr="00A904FA" w:rsidRDefault="00A904FA" w:rsidP="003A7EC2">
            <w:pPr>
              <w:rPr>
                <w:rFonts w:ascii="Garamond" w:hAnsi="Garamond"/>
                <w:sz w:val="20"/>
                <w:szCs w:val="20"/>
              </w:rPr>
            </w:pPr>
          </w:p>
        </w:tc>
        <w:tc>
          <w:tcPr>
            <w:tcW w:w="2610" w:type="dxa"/>
            <w:tcMar>
              <w:top w:w="100" w:type="dxa"/>
              <w:left w:w="100" w:type="dxa"/>
              <w:bottom w:w="100" w:type="dxa"/>
              <w:right w:w="100" w:type="dxa"/>
            </w:tcMar>
          </w:tcPr>
          <w:p w14:paraId="64B29F8B" w14:textId="77777777" w:rsidR="003A7EC2" w:rsidRPr="00A904FA" w:rsidRDefault="003A7EC2" w:rsidP="003A7EC2">
            <w:pPr>
              <w:rPr>
                <w:rFonts w:ascii="Garamond" w:hAnsi="Garamond"/>
                <w:sz w:val="20"/>
                <w:szCs w:val="20"/>
              </w:rPr>
            </w:pPr>
            <w:r w:rsidRPr="00A904FA">
              <w:rPr>
                <w:rFonts w:ascii="Garamond" w:hAnsi="Garamond"/>
                <w:sz w:val="20"/>
                <w:szCs w:val="20"/>
              </w:rPr>
              <w:t>The writer does not use parenthetical citations in several (all but 4-6) places where there should appear citations.</w:t>
            </w:r>
          </w:p>
          <w:p w14:paraId="339F84F8" w14:textId="77777777" w:rsidR="003A7EC2" w:rsidRPr="00A904FA" w:rsidRDefault="003A7EC2" w:rsidP="003A7EC2">
            <w:pPr>
              <w:rPr>
                <w:rFonts w:ascii="Garamond" w:hAnsi="Garamond"/>
                <w:sz w:val="20"/>
                <w:szCs w:val="20"/>
              </w:rPr>
            </w:pPr>
          </w:p>
        </w:tc>
        <w:tc>
          <w:tcPr>
            <w:tcW w:w="1814" w:type="dxa"/>
            <w:tcMar>
              <w:top w:w="100" w:type="dxa"/>
              <w:left w:w="100" w:type="dxa"/>
              <w:bottom w:w="100" w:type="dxa"/>
              <w:right w:w="100" w:type="dxa"/>
            </w:tcMar>
          </w:tcPr>
          <w:p w14:paraId="09BCE009" w14:textId="77777777" w:rsidR="003A7EC2" w:rsidRPr="00A904FA" w:rsidRDefault="003A7EC2" w:rsidP="003A7EC2">
            <w:pPr>
              <w:rPr>
                <w:rFonts w:ascii="Garamond" w:hAnsi="Garamond"/>
                <w:sz w:val="20"/>
                <w:szCs w:val="20"/>
              </w:rPr>
            </w:pPr>
            <w:r w:rsidRPr="00A904FA">
              <w:rPr>
                <w:rFonts w:ascii="Garamond" w:hAnsi="Garamond"/>
                <w:sz w:val="20"/>
                <w:szCs w:val="20"/>
              </w:rPr>
              <w:t>The writer does not use parenthetical citations regularly in the essay.</w:t>
            </w:r>
          </w:p>
          <w:p w14:paraId="2DEB66C1" w14:textId="77777777" w:rsidR="003A7EC2" w:rsidRPr="00A904FA" w:rsidRDefault="003A7EC2" w:rsidP="003A7EC2">
            <w:pPr>
              <w:rPr>
                <w:rFonts w:ascii="Garamond" w:hAnsi="Garamond"/>
                <w:sz w:val="20"/>
                <w:szCs w:val="20"/>
              </w:rPr>
            </w:pPr>
          </w:p>
          <w:p w14:paraId="3AD1B768" w14:textId="77777777" w:rsidR="003A7EC2" w:rsidRPr="00A904FA" w:rsidRDefault="003A7EC2" w:rsidP="003A7EC2">
            <w:pPr>
              <w:rPr>
                <w:rFonts w:ascii="Garamond" w:hAnsi="Garamond"/>
                <w:sz w:val="20"/>
                <w:szCs w:val="20"/>
              </w:rPr>
            </w:pPr>
          </w:p>
          <w:p w14:paraId="1A75DA97" w14:textId="77777777" w:rsidR="003A7EC2" w:rsidRPr="00A904FA" w:rsidRDefault="003A7EC2" w:rsidP="003A7EC2">
            <w:pPr>
              <w:rPr>
                <w:rFonts w:ascii="Garamond" w:hAnsi="Garamond"/>
                <w:sz w:val="20"/>
                <w:szCs w:val="20"/>
              </w:rPr>
            </w:pPr>
          </w:p>
        </w:tc>
      </w:tr>
      <w:tr w:rsidR="003A7EC2" w:rsidRPr="00A904FA" w14:paraId="76BB2431" w14:textId="77777777" w:rsidTr="003A7EC2">
        <w:tc>
          <w:tcPr>
            <w:tcW w:w="1202" w:type="dxa"/>
            <w:tcMar>
              <w:top w:w="100" w:type="dxa"/>
              <w:left w:w="100" w:type="dxa"/>
              <w:bottom w:w="100" w:type="dxa"/>
              <w:right w:w="100" w:type="dxa"/>
            </w:tcMar>
          </w:tcPr>
          <w:p w14:paraId="2365A21D"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0D08FD51"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2CEACA8B"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4669003A" w14:textId="77777777" w:rsidR="003A7EC2" w:rsidRPr="00A904FA" w:rsidRDefault="003A7EC2" w:rsidP="003A7EC2">
            <w:pPr>
              <w:rPr>
                <w:rFonts w:ascii="Garamond" w:hAnsi="Garamond"/>
                <w:sz w:val="20"/>
                <w:szCs w:val="20"/>
              </w:rPr>
            </w:pPr>
            <w:r w:rsidRPr="00A904FA">
              <w:rPr>
                <w:rFonts w:ascii="Garamond" w:hAnsi="Garamond"/>
                <w:b/>
                <w:sz w:val="20"/>
                <w:szCs w:val="20"/>
              </w:rPr>
              <w:t>Content</w:t>
            </w:r>
          </w:p>
          <w:p w14:paraId="453A80B8"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7068EFE7" w14:textId="77777777" w:rsidR="003A7EC2" w:rsidRPr="00A904FA" w:rsidRDefault="003A7EC2" w:rsidP="003A7EC2">
            <w:pPr>
              <w:rPr>
                <w:rFonts w:ascii="Garamond" w:hAnsi="Garamond"/>
                <w:sz w:val="20"/>
                <w:szCs w:val="20"/>
              </w:rPr>
            </w:pPr>
            <w:r w:rsidRPr="00A904FA">
              <w:rPr>
                <w:rFonts w:ascii="Garamond" w:hAnsi="Garamond"/>
                <w:sz w:val="20"/>
                <w:szCs w:val="20"/>
              </w:rPr>
              <w:t>Mature depth and “fullness” to the ideas and discussions presented in the essay are noted; claim is supported and proved in a convincing manner.</w:t>
            </w:r>
          </w:p>
        </w:tc>
        <w:tc>
          <w:tcPr>
            <w:tcW w:w="2610" w:type="dxa"/>
            <w:tcMar>
              <w:top w:w="100" w:type="dxa"/>
              <w:left w:w="100" w:type="dxa"/>
              <w:bottom w:w="100" w:type="dxa"/>
              <w:right w:w="100" w:type="dxa"/>
            </w:tcMar>
          </w:tcPr>
          <w:p w14:paraId="04C861B0" w14:textId="77777777" w:rsidR="003A7EC2" w:rsidRPr="00A904FA" w:rsidRDefault="003A7EC2" w:rsidP="003A7EC2">
            <w:pPr>
              <w:rPr>
                <w:rFonts w:ascii="Garamond" w:hAnsi="Garamond"/>
                <w:sz w:val="20"/>
                <w:szCs w:val="20"/>
              </w:rPr>
            </w:pPr>
            <w:r w:rsidRPr="00A904FA">
              <w:rPr>
                <w:rFonts w:ascii="Garamond" w:hAnsi="Garamond"/>
                <w:sz w:val="20"/>
                <w:szCs w:val="20"/>
              </w:rPr>
              <w:t>Information is presented in a thorough manner in the paragraphs; some unanswered questions, gaps, or extraneous information noted.</w:t>
            </w:r>
          </w:p>
        </w:tc>
        <w:tc>
          <w:tcPr>
            <w:tcW w:w="2610" w:type="dxa"/>
            <w:tcMar>
              <w:top w:w="100" w:type="dxa"/>
              <w:left w:w="100" w:type="dxa"/>
              <w:bottom w:w="100" w:type="dxa"/>
              <w:right w:w="100" w:type="dxa"/>
            </w:tcMar>
          </w:tcPr>
          <w:p w14:paraId="16585EA7" w14:textId="57316318" w:rsidR="003A7EC2" w:rsidRPr="00A904FA" w:rsidRDefault="003A7EC2" w:rsidP="003A7EC2">
            <w:pPr>
              <w:rPr>
                <w:rFonts w:ascii="Garamond" w:hAnsi="Garamond"/>
                <w:sz w:val="20"/>
                <w:szCs w:val="20"/>
              </w:rPr>
            </w:pPr>
            <w:r w:rsidRPr="00A904FA">
              <w:rPr>
                <w:rFonts w:ascii="Garamond" w:hAnsi="Garamond"/>
                <w:sz w:val="20"/>
                <w:szCs w:val="20"/>
              </w:rPr>
              <w:t>Content is general in nature and lacks depth; sections of information do not support the claim.</w:t>
            </w:r>
            <w:r w:rsidR="00C56516">
              <w:rPr>
                <w:rFonts w:ascii="Garamond" w:hAnsi="Garamond"/>
                <w:sz w:val="20"/>
                <w:szCs w:val="20"/>
              </w:rPr>
              <w:t xml:space="preserve"> Paper is too long or too short.  </w:t>
            </w:r>
            <w:bookmarkStart w:id="0" w:name="_GoBack"/>
            <w:bookmarkEnd w:id="0"/>
          </w:p>
        </w:tc>
        <w:tc>
          <w:tcPr>
            <w:tcW w:w="1814" w:type="dxa"/>
            <w:tcMar>
              <w:top w:w="100" w:type="dxa"/>
              <w:left w:w="100" w:type="dxa"/>
              <w:bottom w:w="100" w:type="dxa"/>
              <w:right w:w="100" w:type="dxa"/>
            </w:tcMar>
          </w:tcPr>
          <w:p w14:paraId="5733EB9B" w14:textId="77777777" w:rsidR="003A7EC2" w:rsidRPr="00A904FA" w:rsidRDefault="003A7EC2" w:rsidP="003A7EC2">
            <w:pPr>
              <w:rPr>
                <w:rFonts w:ascii="Garamond" w:hAnsi="Garamond"/>
                <w:sz w:val="20"/>
                <w:szCs w:val="20"/>
              </w:rPr>
            </w:pPr>
            <w:r w:rsidRPr="00A904FA">
              <w:rPr>
                <w:rFonts w:ascii="Garamond" w:hAnsi="Garamond"/>
                <w:sz w:val="20"/>
                <w:szCs w:val="20"/>
              </w:rPr>
              <w:t>Missing information;</w:t>
            </w:r>
          </w:p>
          <w:p w14:paraId="7DE28953" w14:textId="77777777" w:rsidR="003A7EC2" w:rsidRPr="00A904FA" w:rsidRDefault="003A7EC2" w:rsidP="003A7EC2">
            <w:pPr>
              <w:rPr>
                <w:rFonts w:ascii="Garamond" w:hAnsi="Garamond"/>
                <w:sz w:val="20"/>
                <w:szCs w:val="20"/>
              </w:rPr>
            </w:pPr>
            <w:r w:rsidRPr="00A904FA">
              <w:rPr>
                <w:rFonts w:ascii="Garamond" w:hAnsi="Garamond"/>
                <w:sz w:val="20"/>
                <w:szCs w:val="20"/>
              </w:rPr>
              <w:t>Underdeveloped ideas; information from sources is sparse.</w:t>
            </w:r>
          </w:p>
        </w:tc>
      </w:tr>
      <w:tr w:rsidR="003A7EC2" w:rsidRPr="00A904FA" w14:paraId="10AED223" w14:textId="77777777" w:rsidTr="003A7EC2">
        <w:tc>
          <w:tcPr>
            <w:tcW w:w="1202" w:type="dxa"/>
            <w:tcMar>
              <w:top w:w="100" w:type="dxa"/>
              <w:left w:w="100" w:type="dxa"/>
              <w:bottom w:w="100" w:type="dxa"/>
              <w:right w:w="100" w:type="dxa"/>
            </w:tcMar>
          </w:tcPr>
          <w:p w14:paraId="04687380"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623A72E"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10D15399" w14:textId="77777777" w:rsidR="003A7EC2" w:rsidRPr="00A904FA" w:rsidRDefault="003A7EC2" w:rsidP="003A7EC2">
            <w:pPr>
              <w:rPr>
                <w:rFonts w:ascii="Garamond" w:hAnsi="Garamond"/>
                <w:sz w:val="20"/>
                <w:szCs w:val="20"/>
              </w:rPr>
            </w:pPr>
            <w:r w:rsidRPr="00A904FA">
              <w:rPr>
                <w:rFonts w:ascii="Garamond" w:hAnsi="Garamond"/>
                <w:b/>
                <w:sz w:val="20"/>
                <w:szCs w:val="20"/>
              </w:rPr>
              <w:t>Style &amp;</w:t>
            </w:r>
          </w:p>
          <w:p w14:paraId="4980DDC9" w14:textId="77777777" w:rsidR="003A7EC2" w:rsidRPr="00A904FA" w:rsidRDefault="003A7EC2" w:rsidP="003A7EC2">
            <w:pPr>
              <w:rPr>
                <w:rFonts w:ascii="Garamond" w:hAnsi="Garamond"/>
                <w:sz w:val="20"/>
                <w:szCs w:val="20"/>
              </w:rPr>
            </w:pPr>
            <w:r w:rsidRPr="00A904FA">
              <w:rPr>
                <w:rFonts w:ascii="Garamond" w:hAnsi="Garamond"/>
                <w:b/>
                <w:sz w:val="20"/>
                <w:szCs w:val="20"/>
              </w:rPr>
              <w:t>Diction</w:t>
            </w:r>
          </w:p>
          <w:p w14:paraId="6FC9539D"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1999A7F2" w14:textId="77777777" w:rsidR="003A7EC2" w:rsidRPr="00A904FA" w:rsidRDefault="003A7EC2" w:rsidP="003A7EC2">
            <w:pPr>
              <w:rPr>
                <w:rFonts w:ascii="Garamond" w:hAnsi="Garamond"/>
                <w:sz w:val="20"/>
                <w:szCs w:val="20"/>
              </w:rPr>
            </w:pPr>
            <w:r w:rsidRPr="00A904FA">
              <w:rPr>
                <w:rFonts w:ascii="Garamond" w:hAnsi="Garamond"/>
                <w:sz w:val="20"/>
                <w:szCs w:val="20"/>
              </w:rPr>
              <w:t>Graceful prose is characterized by mature sentence variety and complexity</w:t>
            </w:r>
            <w:proofErr w:type="gramStart"/>
            <w:r w:rsidRPr="00A904FA">
              <w:rPr>
                <w:rFonts w:ascii="Garamond" w:hAnsi="Garamond"/>
                <w:sz w:val="20"/>
                <w:szCs w:val="20"/>
              </w:rPr>
              <w:t>;</w:t>
            </w:r>
            <w:proofErr w:type="gramEnd"/>
            <w:r w:rsidRPr="00A904FA">
              <w:rPr>
                <w:rFonts w:ascii="Garamond" w:hAnsi="Garamond"/>
                <w:sz w:val="20"/>
                <w:szCs w:val="20"/>
              </w:rPr>
              <w:t xml:space="preserve"> mature, formal diction.</w:t>
            </w:r>
          </w:p>
        </w:tc>
        <w:tc>
          <w:tcPr>
            <w:tcW w:w="2610" w:type="dxa"/>
            <w:tcMar>
              <w:top w:w="100" w:type="dxa"/>
              <w:left w:w="100" w:type="dxa"/>
              <w:bottom w:w="100" w:type="dxa"/>
              <w:right w:w="100" w:type="dxa"/>
            </w:tcMar>
          </w:tcPr>
          <w:p w14:paraId="36CCB6C5" w14:textId="77777777" w:rsidR="003A7EC2" w:rsidRPr="00A904FA" w:rsidRDefault="003A7EC2" w:rsidP="003A7EC2">
            <w:pPr>
              <w:rPr>
                <w:rFonts w:ascii="Garamond" w:hAnsi="Garamond"/>
                <w:sz w:val="20"/>
                <w:szCs w:val="20"/>
              </w:rPr>
            </w:pPr>
            <w:r w:rsidRPr="00A904FA">
              <w:rPr>
                <w:rFonts w:ascii="Garamond" w:hAnsi="Garamond"/>
                <w:sz w:val="20"/>
                <w:szCs w:val="20"/>
              </w:rPr>
              <w:t>Prose is clear but occasional wordiness or awkward phrasing is noted</w:t>
            </w:r>
            <w:proofErr w:type="gramStart"/>
            <w:r w:rsidRPr="00A904FA">
              <w:rPr>
                <w:rFonts w:ascii="Garamond" w:hAnsi="Garamond"/>
                <w:sz w:val="20"/>
                <w:szCs w:val="20"/>
              </w:rPr>
              <w:t>;</w:t>
            </w:r>
            <w:proofErr w:type="gramEnd"/>
            <w:r w:rsidRPr="00A904FA">
              <w:rPr>
                <w:rFonts w:ascii="Garamond" w:hAnsi="Garamond"/>
                <w:sz w:val="20"/>
                <w:szCs w:val="20"/>
              </w:rPr>
              <w:t xml:space="preserve"> formal diction.</w:t>
            </w:r>
          </w:p>
        </w:tc>
        <w:tc>
          <w:tcPr>
            <w:tcW w:w="2610" w:type="dxa"/>
            <w:tcMar>
              <w:top w:w="100" w:type="dxa"/>
              <w:left w:w="100" w:type="dxa"/>
              <w:bottom w:w="100" w:type="dxa"/>
              <w:right w:w="100" w:type="dxa"/>
            </w:tcMar>
          </w:tcPr>
          <w:p w14:paraId="668C84D2" w14:textId="77777777" w:rsidR="003A7EC2" w:rsidRPr="00A904FA" w:rsidRDefault="003A7EC2" w:rsidP="003A7EC2">
            <w:pPr>
              <w:rPr>
                <w:rFonts w:ascii="Garamond" w:hAnsi="Garamond"/>
                <w:sz w:val="20"/>
                <w:szCs w:val="20"/>
              </w:rPr>
            </w:pPr>
            <w:r w:rsidRPr="00A904FA">
              <w:rPr>
                <w:rFonts w:ascii="Garamond" w:hAnsi="Garamond"/>
                <w:sz w:val="20"/>
                <w:szCs w:val="20"/>
              </w:rPr>
              <w:t>Prose is marked by simple sentence structures; wordiness and awkwardness interferes with the communication of the writer’s ideas</w:t>
            </w:r>
            <w:proofErr w:type="gramStart"/>
            <w:r w:rsidRPr="00A904FA">
              <w:rPr>
                <w:rFonts w:ascii="Garamond" w:hAnsi="Garamond"/>
                <w:sz w:val="20"/>
                <w:szCs w:val="20"/>
              </w:rPr>
              <w:t>;</w:t>
            </w:r>
            <w:proofErr w:type="gramEnd"/>
            <w:r w:rsidRPr="00A904FA">
              <w:rPr>
                <w:rFonts w:ascii="Garamond" w:hAnsi="Garamond"/>
                <w:sz w:val="20"/>
                <w:szCs w:val="20"/>
              </w:rPr>
              <w:t xml:space="preserve"> occasional informal diction.</w:t>
            </w:r>
          </w:p>
        </w:tc>
        <w:tc>
          <w:tcPr>
            <w:tcW w:w="1814" w:type="dxa"/>
            <w:tcMar>
              <w:top w:w="100" w:type="dxa"/>
              <w:left w:w="100" w:type="dxa"/>
              <w:bottom w:w="100" w:type="dxa"/>
              <w:right w:w="100" w:type="dxa"/>
            </w:tcMar>
          </w:tcPr>
          <w:p w14:paraId="37D063A7" w14:textId="77777777" w:rsidR="003A7EC2" w:rsidRPr="00A904FA" w:rsidRDefault="003A7EC2" w:rsidP="003A7EC2">
            <w:pPr>
              <w:rPr>
                <w:rFonts w:ascii="Garamond" w:hAnsi="Garamond"/>
                <w:sz w:val="20"/>
                <w:szCs w:val="20"/>
              </w:rPr>
            </w:pPr>
            <w:r w:rsidRPr="00A904FA">
              <w:rPr>
                <w:rFonts w:ascii="Garamond" w:hAnsi="Garamond"/>
                <w:sz w:val="20"/>
                <w:szCs w:val="20"/>
              </w:rPr>
              <w:t>Prose is unintelligible at times; word choices include many forbidden words and slang phrases; writer uses “I” and “you” regularly.</w:t>
            </w:r>
          </w:p>
          <w:p w14:paraId="508BBEB4" w14:textId="77777777" w:rsidR="003A7EC2" w:rsidRPr="00A904FA" w:rsidRDefault="003A7EC2" w:rsidP="003A7EC2">
            <w:pPr>
              <w:rPr>
                <w:rFonts w:ascii="Garamond" w:hAnsi="Garamond"/>
                <w:sz w:val="20"/>
                <w:szCs w:val="20"/>
              </w:rPr>
            </w:pPr>
          </w:p>
          <w:p w14:paraId="1C1FF2B5" w14:textId="77777777" w:rsidR="003A7EC2" w:rsidRPr="00A904FA" w:rsidRDefault="003A7EC2" w:rsidP="003A7EC2">
            <w:pPr>
              <w:rPr>
                <w:rFonts w:ascii="Garamond" w:hAnsi="Garamond"/>
                <w:sz w:val="20"/>
                <w:szCs w:val="20"/>
              </w:rPr>
            </w:pPr>
          </w:p>
        </w:tc>
      </w:tr>
      <w:tr w:rsidR="003A7EC2" w:rsidRPr="00A904FA" w14:paraId="73D57864" w14:textId="77777777" w:rsidTr="003A7EC2">
        <w:tc>
          <w:tcPr>
            <w:tcW w:w="1202" w:type="dxa"/>
            <w:tcMar>
              <w:top w:w="100" w:type="dxa"/>
              <w:left w:w="100" w:type="dxa"/>
              <w:bottom w:w="100" w:type="dxa"/>
              <w:right w:w="100" w:type="dxa"/>
            </w:tcMar>
          </w:tcPr>
          <w:p w14:paraId="1DC04E07" w14:textId="77777777" w:rsidR="003A7EC2" w:rsidRPr="00A904FA" w:rsidRDefault="003A7EC2" w:rsidP="003A7EC2">
            <w:pPr>
              <w:rPr>
                <w:rFonts w:ascii="Garamond" w:hAnsi="Garamond"/>
                <w:sz w:val="20"/>
                <w:szCs w:val="20"/>
              </w:rPr>
            </w:pPr>
            <w:r w:rsidRPr="00A904FA">
              <w:rPr>
                <w:rFonts w:ascii="Garamond" w:hAnsi="Garamond"/>
                <w:b/>
                <w:sz w:val="20"/>
                <w:szCs w:val="20"/>
              </w:rPr>
              <w:t>Direct Quotations</w:t>
            </w:r>
          </w:p>
          <w:p w14:paraId="757E16B1"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01396E54" w14:textId="77777777" w:rsidR="003A7EC2" w:rsidRPr="00A904FA" w:rsidRDefault="003A7EC2" w:rsidP="003A7EC2">
            <w:pPr>
              <w:rPr>
                <w:rFonts w:ascii="Garamond" w:hAnsi="Garamond"/>
                <w:sz w:val="20"/>
                <w:szCs w:val="20"/>
              </w:rPr>
            </w:pPr>
            <w:r w:rsidRPr="00A904FA">
              <w:rPr>
                <w:rFonts w:ascii="Garamond" w:hAnsi="Garamond"/>
                <w:sz w:val="20"/>
                <w:szCs w:val="20"/>
              </w:rPr>
              <w:t xml:space="preserve">Direct quotations are introduced properly. </w:t>
            </w:r>
          </w:p>
          <w:p w14:paraId="134A40E5" w14:textId="77777777" w:rsidR="003A7EC2" w:rsidRPr="00A904FA" w:rsidRDefault="003A7EC2" w:rsidP="003A7EC2">
            <w:pPr>
              <w:rPr>
                <w:rFonts w:ascii="Garamond" w:hAnsi="Garamond"/>
                <w:sz w:val="20"/>
                <w:szCs w:val="20"/>
              </w:rPr>
            </w:pPr>
          </w:p>
          <w:p w14:paraId="22A84366" w14:textId="77777777" w:rsidR="003A7EC2" w:rsidRPr="00A904FA" w:rsidRDefault="003A7EC2" w:rsidP="003A7EC2">
            <w:pPr>
              <w:rPr>
                <w:rFonts w:ascii="Garamond" w:hAnsi="Garamond"/>
                <w:sz w:val="20"/>
                <w:szCs w:val="20"/>
              </w:rPr>
            </w:pPr>
          </w:p>
          <w:p w14:paraId="2C2E537F" w14:textId="77777777" w:rsidR="003A7EC2" w:rsidRPr="00A904FA" w:rsidRDefault="003A7EC2" w:rsidP="003A7EC2">
            <w:pPr>
              <w:rPr>
                <w:rFonts w:ascii="Garamond" w:hAnsi="Garamond"/>
                <w:sz w:val="20"/>
                <w:szCs w:val="20"/>
              </w:rPr>
            </w:pPr>
          </w:p>
          <w:p w14:paraId="0845EA25" w14:textId="77777777" w:rsidR="003A7EC2" w:rsidRPr="00A904FA" w:rsidRDefault="003A7EC2" w:rsidP="003A7EC2">
            <w:pPr>
              <w:rPr>
                <w:rFonts w:ascii="Garamond" w:hAnsi="Garamond"/>
                <w:sz w:val="20"/>
                <w:szCs w:val="20"/>
              </w:rPr>
            </w:pPr>
          </w:p>
        </w:tc>
        <w:tc>
          <w:tcPr>
            <w:tcW w:w="2610" w:type="dxa"/>
            <w:tcMar>
              <w:top w:w="100" w:type="dxa"/>
              <w:left w:w="100" w:type="dxa"/>
              <w:bottom w:w="100" w:type="dxa"/>
              <w:right w:w="100" w:type="dxa"/>
            </w:tcMar>
          </w:tcPr>
          <w:p w14:paraId="7D3455B5" w14:textId="77777777" w:rsidR="003A7EC2" w:rsidRPr="00A904FA" w:rsidRDefault="003A7EC2" w:rsidP="003A7EC2">
            <w:pPr>
              <w:rPr>
                <w:rFonts w:ascii="Garamond" w:hAnsi="Garamond"/>
                <w:sz w:val="20"/>
                <w:szCs w:val="20"/>
              </w:rPr>
            </w:pPr>
            <w:r w:rsidRPr="00A904FA">
              <w:rPr>
                <w:rFonts w:ascii="Garamond" w:hAnsi="Garamond"/>
                <w:sz w:val="20"/>
                <w:szCs w:val="20"/>
              </w:rPr>
              <w:t>Most direct quotations are introduced properly.</w:t>
            </w:r>
          </w:p>
        </w:tc>
        <w:tc>
          <w:tcPr>
            <w:tcW w:w="2610" w:type="dxa"/>
            <w:tcMar>
              <w:top w:w="100" w:type="dxa"/>
              <w:left w:w="100" w:type="dxa"/>
              <w:bottom w:w="100" w:type="dxa"/>
              <w:right w:w="100" w:type="dxa"/>
            </w:tcMar>
          </w:tcPr>
          <w:p w14:paraId="5BC8F527" w14:textId="77777777" w:rsidR="003A7EC2" w:rsidRPr="00A904FA" w:rsidRDefault="003A7EC2" w:rsidP="003A7EC2">
            <w:pPr>
              <w:rPr>
                <w:rFonts w:ascii="Garamond" w:hAnsi="Garamond"/>
                <w:b/>
                <w:sz w:val="20"/>
                <w:szCs w:val="20"/>
              </w:rPr>
            </w:pPr>
            <w:r w:rsidRPr="00A904FA">
              <w:rPr>
                <w:rFonts w:ascii="Garamond" w:hAnsi="Garamond"/>
                <w:b/>
                <w:sz w:val="20"/>
                <w:szCs w:val="20"/>
              </w:rPr>
              <w:t>Most direct quotations are NOT introduced properly.</w:t>
            </w:r>
          </w:p>
        </w:tc>
        <w:tc>
          <w:tcPr>
            <w:tcW w:w="1814" w:type="dxa"/>
            <w:tcMar>
              <w:top w:w="100" w:type="dxa"/>
              <w:left w:w="100" w:type="dxa"/>
              <w:bottom w:w="100" w:type="dxa"/>
              <w:right w:w="100" w:type="dxa"/>
            </w:tcMar>
          </w:tcPr>
          <w:p w14:paraId="4771CD15" w14:textId="77777777" w:rsidR="003A7EC2" w:rsidRPr="00A904FA" w:rsidRDefault="003A7EC2" w:rsidP="003A7EC2">
            <w:pPr>
              <w:rPr>
                <w:rFonts w:ascii="Garamond" w:hAnsi="Garamond"/>
                <w:sz w:val="20"/>
                <w:szCs w:val="20"/>
              </w:rPr>
            </w:pPr>
            <w:r w:rsidRPr="00A904FA">
              <w:rPr>
                <w:rFonts w:ascii="Garamond" w:hAnsi="Garamond"/>
                <w:sz w:val="20"/>
                <w:szCs w:val="20"/>
              </w:rPr>
              <w:t>Direct quotations are not given a proper introduction.</w:t>
            </w:r>
          </w:p>
        </w:tc>
      </w:tr>
      <w:tr w:rsidR="003A7EC2" w:rsidRPr="00A904FA" w14:paraId="1ECDB739" w14:textId="77777777" w:rsidTr="003A7EC2">
        <w:trPr>
          <w:trHeight w:val="1640"/>
        </w:trPr>
        <w:tc>
          <w:tcPr>
            <w:tcW w:w="1202" w:type="dxa"/>
            <w:tcMar>
              <w:top w:w="100" w:type="dxa"/>
              <w:left w:w="100" w:type="dxa"/>
              <w:bottom w:w="100" w:type="dxa"/>
              <w:right w:w="100" w:type="dxa"/>
            </w:tcMar>
          </w:tcPr>
          <w:p w14:paraId="5F788565"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2DA25147"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4714E59D" w14:textId="77777777" w:rsidR="003A7EC2" w:rsidRPr="00A904FA" w:rsidRDefault="003A7EC2" w:rsidP="003A7EC2">
            <w:pPr>
              <w:rPr>
                <w:rFonts w:ascii="Garamond" w:hAnsi="Garamond"/>
                <w:sz w:val="20"/>
                <w:szCs w:val="20"/>
              </w:rPr>
            </w:pPr>
            <w:r w:rsidRPr="00A904FA">
              <w:rPr>
                <w:rFonts w:ascii="Garamond" w:hAnsi="Garamond"/>
                <w:b/>
                <w:sz w:val="20"/>
                <w:szCs w:val="20"/>
              </w:rPr>
              <w:t>Grammar &amp;</w:t>
            </w:r>
          </w:p>
          <w:p w14:paraId="07B98331" w14:textId="77777777" w:rsidR="003A7EC2" w:rsidRPr="00A904FA" w:rsidRDefault="003A7EC2" w:rsidP="003A7EC2">
            <w:pPr>
              <w:pStyle w:val="Heading1"/>
              <w:rPr>
                <w:rFonts w:ascii="Garamond" w:hAnsi="Garamond"/>
                <w:sz w:val="20"/>
                <w:szCs w:val="20"/>
              </w:rPr>
            </w:pPr>
            <w:r w:rsidRPr="00A904FA">
              <w:rPr>
                <w:rFonts w:ascii="Garamond" w:hAnsi="Garamond"/>
                <w:sz w:val="20"/>
                <w:szCs w:val="20"/>
              </w:rPr>
              <w:t>Mechanics</w:t>
            </w:r>
          </w:p>
          <w:p w14:paraId="72EAA964"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2F71632E" w14:textId="77777777" w:rsidR="003A7EC2" w:rsidRPr="00A904FA" w:rsidRDefault="003A7EC2" w:rsidP="003A7EC2">
            <w:pPr>
              <w:rPr>
                <w:rFonts w:ascii="Garamond" w:hAnsi="Garamond"/>
                <w:sz w:val="20"/>
                <w:szCs w:val="20"/>
              </w:rPr>
            </w:pPr>
            <w:r w:rsidRPr="00A904FA">
              <w:rPr>
                <w:rFonts w:ascii="Garamond" w:hAnsi="Garamond"/>
                <w:sz w:val="20"/>
                <w:szCs w:val="20"/>
              </w:rPr>
              <w:t>Clean and clear;</w:t>
            </w:r>
          </w:p>
          <w:p w14:paraId="2BF6AD4F" w14:textId="77777777" w:rsidR="003A7EC2" w:rsidRPr="00A904FA" w:rsidRDefault="003A7EC2" w:rsidP="003A7EC2">
            <w:pPr>
              <w:rPr>
                <w:rFonts w:ascii="Garamond" w:hAnsi="Garamond"/>
                <w:sz w:val="20"/>
                <w:szCs w:val="20"/>
              </w:rPr>
            </w:pPr>
            <w:r w:rsidRPr="00A904FA">
              <w:rPr>
                <w:rFonts w:ascii="Garamond" w:hAnsi="Garamond"/>
                <w:sz w:val="20"/>
                <w:szCs w:val="20"/>
              </w:rPr>
              <w:t>0-6 errors.</w:t>
            </w:r>
          </w:p>
        </w:tc>
        <w:tc>
          <w:tcPr>
            <w:tcW w:w="2610" w:type="dxa"/>
            <w:tcMar>
              <w:top w:w="100" w:type="dxa"/>
              <w:left w:w="100" w:type="dxa"/>
              <w:bottom w:w="100" w:type="dxa"/>
              <w:right w:w="100" w:type="dxa"/>
            </w:tcMar>
          </w:tcPr>
          <w:p w14:paraId="3163821F" w14:textId="4FE7A033" w:rsidR="003A7EC2" w:rsidRPr="00A904FA" w:rsidRDefault="00A904FA" w:rsidP="003A7EC2">
            <w:pPr>
              <w:rPr>
                <w:rFonts w:ascii="Garamond" w:hAnsi="Garamond"/>
                <w:b/>
                <w:sz w:val="20"/>
                <w:szCs w:val="20"/>
              </w:rPr>
            </w:pPr>
            <w:r w:rsidRPr="00A904FA">
              <w:rPr>
                <w:rFonts w:ascii="Garamond" w:hAnsi="Garamond"/>
                <w:b/>
                <w:sz w:val="20"/>
                <w:szCs w:val="20"/>
              </w:rPr>
              <w:t>7</w:t>
            </w:r>
            <w:r w:rsidR="003A7EC2" w:rsidRPr="00A904FA">
              <w:rPr>
                <w:rFonts w:ascii="Garamond" w:hAnsi="Garamond"/>
                <w:b/>
                <w:sz w:val="20"/>
                <w:szCs w:val="20"/>
              </w:rPr>
              <w:t>-15 spelling errors, typos, punctuation and capitalization errors, agreement errors.</w:t>
            </w:r>
          </w:p>
        </w:tc>
        <w:tc>
          <w:tcPr>
            <w:tcW w:w="2610" w:type="dxa"/>
            <w:tcMar>
              <w:top w:w="100" w:type="dxa"/>
              <w:left w:w="100" w:type="dxa"/>
              <w:bottom w:w="100" w:type="dxa"/>
              <w:right w:w="100" w:type="dxa"/>
            </w:tcMar>
          </w:tcPr>
          <w:p w14:paraId="5183B19B" w14:textId="77777777" w:rsidR="003A7EC2" w:rsidRPr="00A904FA" w:rsidRDefault="003A7EC2" w:rsidP="003A7EC2">
            <w:pPr>
              <w:rPr>
                <w:rFonts w:ascii="Garamond" w:hAnsi="Garamond"/>
                <w:sz w:val="20"/>
                <w:szCs w:val="20"/>
              </w:rPr>
            </w:pPr>
            <w:r w:rsidRPr="00A904FA">
              <w:rPr>
                <w:rFonts w:ascii="Garamond" w:hAnsi="Garamond"/>
                <w:sz w:val="20"/>
                <w:szCs w:val="20"/>
              </w:rPr>
              <w:t>16-25 spelling errors, typos, punctuation and capitalization errors, agreement errors.</w:t>
            </w:r>
          </w:p>
        </w:tc>
        <w:tc>
          <w:tcPr>
            <w:tcW w:w="1814" w:type="dxa"/>
            <w:tcMar>
              <w:top w:w="100" w:type="dxa"/>
              <w:left w:w="100" w:type="dxa"/>
              <w:bottom w:w="100" w:type="dxa"/>
              <w:right w:w="100" w:type="dxa"/>
            </w:tcMar>
          </w:tcPr>
          <w:p w14:paraId="4441790D" w14:textId="77777777" w:rsidR="003A7EC2" w:rsidRPr="00A904FA" w:rsidRDefault="003A7EC2" w:rsidP="003A7EC2">
            <w:pPr>
              <w:rPr>
                <w:rFonts w:ascii="Garamond" w:hAnsi="Garamond"/>
                <w:sz w:val="20"/>
                <w:szCs w:val="20"/>
              </w:rPr>
            </w:pPr>
            <w:r w:rsidRPr="00A904FA">
              <w:rPr>
                <w:rFonts w:ascii="Garamond" w:hAnsi="Garamond"/>
                <w:sz w:val="20"/>
                <w:szCs w:val="20"/>
              </w:rPr>
              <w:t>26 or more spelling errors, typos, punctuation and capitalization errors, agreement errors.</w:t>
            </w:r>
          </w:p>
        </w:tc>
      </w:tr>
      <w:tr w:rsidR="003A7EC2" w:rsidRPr="00A904FA" w14:paraId="13621284" w14:textId="77777777" w:rsidTr="003A7EC2">
        <w:trPr>
          <w:trHeight w:val="1540"/>
        </w:trPr>
        <w:tc>
          <w:tcPr>
            <w:tcW w:w="1202" w:type="dxa"/>
            <w:tcMar>
              <w:top w:w="100" w:type="dxa"/>
              <w:left w:w="100" w:type="dxa"/>
              <w:bottom w:w="100" w:type="dxa"/>
              <w:right w:w="100" w:type="dxa"/>
            </w:tcMar>
          </w:tcPr>
          <w:p w14:paraId="54FAD4D5"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5C3C207"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31F7476F"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p w14:paraId="767C2C56" w14:textId="77777777" w:rsidR="003A7EC2" w:rsidRPr="00A904FA" w:rsidRDefault="003A7EC2" w:rsidP="003A7EC2">
            <w:pPr>
              <w:rPr>
                <w:rFonts w:ascii="Garamond" w:hAnsi="Garamond"/>
                <w:sz w:val="20"/>
                <w:szCs w:val="20"/>
              </w:rPr>
            </w:pPr>
            <w:r w:rsidRPr="00A904FA">
              <w:rPr>
                <w:rFonts w:ascii="Garamond" w:hAnsi="Garamond"/>
                <w:b/>
                <w:sz w:val="20"/>
                <w:szCs w:val="20"/>
              </w:rPr>
              <w:t>Format</w:t>
            </w:r>
          </w:p>
          <w:p w14:paraId="14BDD63B" w14:textId="77777777" w:rsidR="003A7EC2" w:rsidRPr="00A904FA" w:rsidRDefault="003A7EC2" w:rsidP="003A7EC2">
            <w:pPr>
              <w:rPr>
                <w:rFonts w:ascii="Garamond" w:hAnsi="Garamond"/>
                <w:sz w:val="20"/>
                <w:szCs w:val="20"/>
              </w:rPr>
            </w:pPr>
            <w:r w:rsidRPr="00A904FA">
              <w:rPr>
                <w:rFonts w:ascii="Garamond" w:hAnsi="Garamond"/>
                <w:b/>
                <w:sz w:val="20"/>
                <w:szCs w:val="20"/>
              </w:rPr>
              <w:t xml:space="preserve"> </w:t>
            </w:r>
          </w:p>
        </w:tc>
        <w:tc>
          <w:tcPr>
            <w:tcW w:w="2408" w:type="dxa"/>
            <w:tcMar>
              <w:top w:w="100" w:type="dxa"/>
              <w:left w:w="100" w:type="dxa"/>
              <w:bottom w:w="100" w:type="dxa"/>
              <w:right w:w="100" w:type="dxa"/>
            </w:tcMar>
          </w:tcPr>
          <w:p w14:paraId="51D059FE" w14:textId="1DD52470" w:rsidR="003A7EC2" w:rsidRPr="00A904FA" w:rsidRDefault="003A7EC2" w:rsidP="00A904FA">
            <w:pPr>
              <w:rPr>
                <w:rFonts w:ascii="Garamond" w:hAnsi="Garamond"/>
                <w:sz w:val="20"/>
                <w:szCs w:val="20"/>
              </w:rPr>
            </w:pPr>
            <w:r w:rsidRPr="00A904FA">
              <w:rPr>
                <w:rFonts w:ascii="Garamond" w:hAnsi="Garamond"/>
                <w:sz w:val="20"/>
                <w:szCs w:val="20"/>
              </w:rPr>
              <w:t xml:space="preserve">The essay follows MLA format exactly including: parenthetical citation, Works Cited pages, </w:t>
            </w:r>
            <w:proofErr w:type="gramStart"/>
            <w:r w:rsidRPr="00A904FA">
              <w:rPr>
                <w:rFonts w:ascii="Garamond" w:hAnsi="Garamond"/>
                <w:sz w:val="20"/>
                <w:szCs w:val="20"/>
              </w:rPr>
              <w:t>heading, running head</w:t>
            </w:r>
            <w:r w:rsidR="00A904FA" w:rsidRPr="00A904FA">
              <w:rPr>
                <w:rFonts w:ascii="Garamond" w:hAnsi="Garamond"/>
                <w:sz w:val="20"/>
                <w:szCs w:val="20"/>
              </w:rPr>
              <w:t>er</w:t>
            </w:r>
            <w:r w:rsidRPr="00A904FA">
              <w:rPr>
                <w:rFonts w:ascii="Garamond" w:hAnsi="Garamond"/>
                <w:sz w:val="20"/>
                <w:szCs w:val="20"/>
              </w:rPr>
              <w:t>, font and margins</w:t>
            </w:r>
            <w:proofErr w:type="gramEnd"/>
            <w:r w:rsidRPr="00A904FA">
              <w:rPr>
                <w:rFonts w:ascii="Garamond" w:hAnsi="Garamond"/>
                <w:sz w:val="20"/>
                <w:szCs w:val="20"/>
              </w:rPr>
              <w:t xml:space="preserve"> (Times New Roman – 12 point).</w:t>
            </w:r>
          </w:p>
        </w:tc>
        <w:tc>
          <w:tcPr>
            <w:tcW w:w="2610" w:type="dxa"/>
            <w:tcMar>
              <w:top w:w="100" w:type="dxa"/>
              <w:left w:w="100" w:type="dxa"/>
              <w:bottom w:w="100" w:type="dxa"/>
              <w:right w:w="100" w:type="dxa"/>
            </w:tcMar>
          </w:tcPr>
          <w:p w14:paraId="411946D5" w14:textId="77777777" w:rsidR="003A7EC2" w:rsidRPr="00A904FA" w:rsidRDefault="003A7EC2" w:rsidP="003A7EC2">
            <w:pPr>
              <w:rPr>
                <w:rFonts w:ascii="Garamond" w:hAnsi="Garamond"/>
                <w:sz w:val="20"/>
                <w:szCs w:val="20"/>
              </w:rPr>
            </w:pPr>
            <w:r w:rsidRPr="00A904FA">
              <w:rPr>
                <w:rFonts w:ascii="Garamond" w:hAnsi="Garamond"/>
                <w:sz w:val="20"/>
                <w:szCs w:val="20"/>
              </w:rPr>
              <w:t>The essay has minor flaws and inconsistencies with MLA format (</w:t>
            </w:r>
            <w:r w:rsidRPr="00A904FA">
              <w:rPr>
                <w:rFonts w:ascii="Garamond" w:hAnsi="Garamond"/>
                <w:b/>
                <w:sz w:val="20"/>
                <w:szCs w:val="20"/>
              </w:rPr>
              <w:t>parenthetical citations</w:t>
            </w:r>
            <w:r w:rsidRPr="00A904FA">
              <w:rPr>
                <w:rFonts w:ascii="Garamond" w:hAnsi="Garamond"/>
                <w:sz w:val="20"/>
                <w:szCs w:val="20"/>
              </w:rPr>
              <w:t xml:space="preserve"> and essay set-up). Most citations are listed correctly on the Works Cited page.</w:t>
            </w:r>
          </w:p>
          <w:p w14:paraId="01BF1FE4" w14:textId="77777777" w:rsidR="003A7EC2" w:rsidRPr="00A904FA" w:rsidRDefault="003A7EC2" w:rsidP="003A7EC2">
            <w:pPr>
              <w:rPr>
                <w:rFonts w:ascii="Garamond" w:hAnsi="Garamond"/>
                <w:sz w:val="20"/>
                <w:szCs w:val="20"/>
              </w:rPr>
            </w:pPr>
          </w:p>
          <w:p w14:paraId="1C371E62" w14:textId="77777777" w:rsidR="003A7EC2" w:rsidRPr="00A904FA" w:rsidRDefault="003A7EC2" w:rsidP="003A7EC2">
            <w:pPr>
              <w:rPr>
                <w:rFonts w:ascii="Garamond" w:hAnsi="Garamond"/>
                <w:sz w:val="20"/>
                <w:szCs w:val="20"/>
              </w:rPr>
            </w:pPr>
          </w:p>
        </w:tc>
        <w:tc>
          <w:tcPr>
            <w:tcW w:w="2610" w:type="dxa"/>
            <w:tcMar>
              <w:top w:w="100" w:type="dxa"/>
              <w:left w:w="100" w:type="dxa"/>
              <w:bottom w:w="100" w:type="dxa"/>
              <w:right w:w="100" w:type="dxa"/>
            </w:tcMar>
          </w:tcPr>
          <w:p w14:paraId="0995640F" w14:textId="77777777" w:rsidR="003A7EC2" w:rsidRPr="00A904FA" w:rsidRDefault="003A7EC2" w:rsidP="003A7EC2">
            <w:pPr>
              <w:rPr>
                <w:rFonts w:ascii="Garamond" w:hAnsi="Garamond"/>
                <w:sz w:val="20"/>
                <w:szCs w:val="20"/>
              </w:rPr>
            </w:pPr>
            <w:r w:rsidRPr="00A904FA">
              <w:rPr>
                <w:rFonts w:ascii="Garamond" w:hAnsi="Garamond"/>
                <w:sz w:val="20"/>
                <w:szCs w:val="20"/>
              </w:rPr>
              <w:t>Several flaws with MLA format are noted. Parenthetical citations are done inconsistently; many entries on the Works Cited page are incorrect.</w:t>
            </w:r>
          </w:p>
        </w:tc>
        <w:tc>
          <w:tcPr>
            <w:tcW w:w="1814" w:type="dxa"/>
            <w:tcMar>
              <w:top w:w="100" w:type="dxa"/>
              <w:left w:w="100" w:type="dxa"/>
              <w:bottom w:w="100" w:type="dxa"/>
              <w:right w:w="100" w:type="dxa"/>
            </w:tcMar>
          </w:tcPr>
          <w:p w14:paraId="432C3E62" w14:textId="77777777" w:rsidR="003A7EC2" w:rsidRPr="00A904FA" w:rsidRDefault="003A7EC2" w:rsidP="003A7EC2">
            <w:pPr>
              <w:rPr>
                <w:rFonts w:ascii="Garamond" w:hAnsi="Garamond"/>
                <w:sz w:val="20"/>
                <w:szCs w:val="20"/>
              </w:rPr>
            </w:pPr>
            <w:r w:rsidRPr="00A904FA">
              <w:rPr>
                <w:rFonts w:ascii="Garamond" w:hAnsi="Garamond"/>
                <w:sz w:val="20"/>
                <w:szCs w:val="20"/>
              </w:rPr>
              <w:t>The essay does not show mastery of MLA format. Parenthetical citations are missing. Works Cited entries are formatted incorrectly.</w:t>
            </w:r>
          </w:p>
        </w:tc>
      </w:tr>
    </w:tbl>
    <w:p w14:paraId="346D0E6C" w14:textId="77777777" w:rsidR="003A7EC2" w:rsidRPr="00222ACE" w:rsidRDefault="003A7EC2" w:rsidP="003A7EC2">
      <w:pPr>
        <w:rPr>
          <w:sz w:val="19"/>
          <w:szCs w:val="19"/>
        </w:rPr>
      </w:pPr>
    </w:p>
    <w:p w14:paraId="1BC53706" w14:textId="77777777" w:rsidR="003A7EC2" w:rsidRPr="003A7EC2" w:rsidRDefault="003A7EC2" w:rsidP="003A7EC2">
      <w:pPr>
        <w:spacing w:line="240" w:lineRule="auto"/>
        <w:rPr>
          <w:rFonts w:ascii="Garamond" w:hAnsi="Garamond" w:cs="Times New Roman"/>
          <w:sz w:val="24"/>
          <w:szCs w:val="24"/>
        </w:rPr>
      </w:pPr>
    </w:p>
    <w:sectPr w:rsidR="003A7EC2" w:rsidRPr="003A7EC2" w:rsidSect="004856AF">
      <w:pgSz w:w="12240" w:h="15840"/>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B93"/>
    <w:multiLevelType w:val="hybridMultilevel"/>
    <w:tmpl w:val="361A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F1DE4"/>
    <w:multiLevelType w:val="hybridMultilevel"/>
    <w:tmpl w:val="F66C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53"/>
    <w:rsid w:val="00013A53"/>
    <w:rsid w:val="001A0502"/>
    <w:rsid w:val="001D0BC7"/>
    <w:rsid w:val="001F7EC6"/>
    <w:rsid w:val="002252B5"/>
    <w:rsid w:val="002C6A20"/>
    <w:rsid w:val="00390AAF"/>
    <w:rsid w:val="003A4B7A"/>
    <w:rsid w:val="003A7EC2"/>
    <w:rsid w:val="004856AF"/>
    <w:rsid w:val="005C7950"/>
    <w:rsid w:val="00880A8F"/>
    <w:rsid w:val="009441D6"/>
    <w:rsid w:val="00A904FA"/>
    <w:rsid w:val="00C56516"/>
    <w:rsid w:val="00EB18D4"/>
    <w:rsid w:val="00EF4200"/>
    <w:rsid w:val="00F26EFF"/>
    <w:rsid w:val="00F8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A53"/>
    <w:rPr>
      <w:rFonts w:ascii="Arial" w:eastAsia="Arial" w:hAnsi="Arial" w:cs="Arial"/>
      <w:color w:val="000000"/>
    </w:rPr>
  </w:style>
  <w:style w:type="paragraph" w:styleId="Heading1">
    <w:name w:val="heading 1"/>
    <w:basedOn w:val="Normal"/>
    <w:next w:val="Normal"/>
    <w:link w:val="Heading1Char"/>
    <w:rsid w:val="003A7EC2"/>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D6"/>
    <w:pPr>
      <w:ind w:left="720"/>
      <w:contextualSpacing/>
    </w:pPr>
  </w:style>
  <w:style w:type="paragraph" w:customStyle="1" w:styleId="normal0">
    <w:name w:val="normal"/>
    <w:rsid w:val="003A7EC2"/>
    <w:rPr>
      <w:rFonts w:ascii="Arial" w:eastAsia="Arial" w:hAnsi="Arial" w:cs="Arial"/>
      <w:color w:val="000000"/>
      <w:szCs w:val="20"/>
    </w:rPr>
  </w:style>
  <w:style w:type="character" w:customStyle="1" w:styleId="Heading1Char">
    <w:name w:val="Heading 1 Char"/>
    <w:basedOn w:val="DefaultParagraphFont"/>
    <w:link w:val="Heading1"/>
    <w:rsid w:val="003A7EC2"/>
    <w:rPr>
      <w:rFonts w:ascii="Arial" w:eastAsia="Arial" w:hAnsi="Arial" w:cs="Arial"/>
      <w:b/>
      <w:color w:val="00000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A53"/>
    <w:rPr>
      <w:rFonts w:ascii="Arial" w:eastAsia="Arial" w:hAnsi="Arial" w:cs="Arial"/>
      <w:color w:val="000000"/>
    </w:rPr>
  </w:style>
  <w:style w:type="paragraph" w:styleId="Heading1">
    <w:name w:val="heading 1"/>
    <w:basedOn w:val="Normal"/>
    <w:next w:val="Normal"/>
    <w:link w:val="Heading1Char"/>
    <w:rsid w:val="003A7EC2"/>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D6"/>
    <w:pPr>
      <w:ind w:left="720"/>
      <w:contextualSpacing/>
    </w:pPr>
  </w:style>
  <w:style w:type="paragraph" w:customStyle="1" w:styleId="normal0">
    <w:name w:val="normal"/>
    <w:rsid w:val="003A7EC2"/>
    <w:rPr>
      <w:rFonts w:ascii="Arial" w:eastAsia="Arial" w:hAnsi="Arial" w:cs="Arial"/>
      <w:color w:val="000000"/>
      <w:szCs w:val="20"/>
    </w:rPr>
  </w:style>
  <w:style w:type="character" w:customStyle="1" w:styleId="Heading1Char">
    <w:name w:val="Heading 1 Char"/>
    <w:basedOn w:val="DefaultParagraphFont"/>
    <w:link w:val="Heading1"/>
    <w:rsid w:val="003A7EC2"/>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1836</Words>
  <Characters>10468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rts</cp:lastModifiedBy>
  <cp:revision>5</cp:revision>
  <cp:lastPrinted>2015-04-24T20:22:00Z</cp:lastPrinted>
  <dcterms:created xsi:type="dcterms:W3CDTF">2015-04-24T20:04:00Z</dcterms:created>
  <dcterms:modified xsi:type="dcterms:W3CDTF">2015-04-24T21:06:00Z</dcterms:modified>
</cp:coreProperties>
</file>