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84DDA" w14:textId="77777777" w:rsidR="00C56E9D" w:rsidRPr="0039387F" w:rsidRDefault="00851137">
      <w:r w:rsidRPr="0039387F">
        <w:t>English 7 – End of the Year Analytical Essay</w:t>
      </w:r>
      <w:r w:rsidR="0039387F">
        <w:tab/>
      </w:r>
      <w:r w:rsidR="0039387F">
        <w:tab/>
      </w:r>
      <w:r w:rsidR="0039387F">
        <w:tab/>
      </w:r>
      <w:r w:rsidR="0039387F">
        <w:tab/>
      </w:r>
      <w:r w:rsidR="0039387F">
        <w:tab/>
        <w:t xml:space="preserve">Name: </w:t>
      </w:r>
    </w:p>
    <w:p w14:paraId="47EF68AE" w14:textId="77777777" w:rsidR="00510AE0" w:rsidRPr="0039387F" w:rsidRDefault="00510AE0">
      <w:r w:rsidRPr="0039387F">
        <w:t xml:space="preserve">You recently read two thought-provoking and extremely different texts: </w:t>
      </w:r>
      <w:r w:rsidRPr="0039387F">
        <w:rPr>
          <w:i/>
        </w:rPr>
        <w:t>The Miracle Worker</w:t>
      </w:r>
      <w:r w:rsidRPr="0039387F">
        <w:t xml:space="preserve"> and </w:t>
      </w:r>
      <w:r w:rsidRPr="0039387F">
        <w:rPr>
          <w:i/>
        </w:rPr>
        <w:t xml:space="preserve">The Giver.  </w:t>
      </w:r>
      <w:r w:rsidRPr="0039387F">
        <w:t xml:space="preserve">Select one of the topics below (or propose a different one!) to use for your final analytical essay of the year.  </w:t>
      </w:r>
    </w:p>
    <w:p w14:paraId="468FB5CD" w14:textId="77777777" w:rsidR="00510AE0" w:rsidRPr="0039387F" w:rsidRDefault="00510AE0"/>
    <w:p w14:paraId="123E441B" w14:textId="03F8E6F1" w:rsidR="00510AE0" w:rsidRPr="0039387F" w:rsidRDefault="004F5DB4">
      <w:pPr>
        <w:rPr>
          <w:rFonts w:cs="Arial"/>
        </w:rPr>
      </w:pPr>
      <w:r w:rsidRPr="0039387F">
        <w:rPr>
          <w:rFonts w:cs="Arial"/>
        </w:rPr>
        <w:t xml:space="preserve">1. </w:t>
      </w:r>
      <w:r w:rsidR="00016068" w:rsidRPr="0039387F">
        <w:rPr>
          <w:rFonts w:cs="Arial"/>
        </w:rPr>
        <w:t>Annie Sullivan is eventually able to teach Helen how to communicate using language. Use evidence from the text to discuss at least three specifi</w:t>
      </w:r>
      <w:r w:rsidR="0041786E">
        <w:rPr>
          <w:rFonts w:cs="Arial"/>
        </w:rPr>
        <w:t>c qualities that Annie possessed</w:t>
      </w:r>
      <w:r w:rsidR="00016068" w:rsidRPr="0039387F">
        <w:rPr>
          <w:rFonts w:cs="Arial"/>
        </w:rPr>
        <w:t xml:space="preserve"> that enabled her to be a successful and effective teacher.</w:t>
      </w:r>
    </w:p>
    <w:p w14:paraId="79C76FFC" w14:textId="77777777" w:rsidR="00016068" w:rsidRPr="0039387F" w:rsidRDefault="00016068">
      <w:pPr>
        <w:rPr>
          <w:rFonts w:cs="Arial"/>
        </w:rPr>
      </w:pPr>
    </w:p>
    <w:p w14:paraId="73200EE1" w14:textId="72BEAD89" w:rsidR="00016068" w:rsidRPr="0039387F" w:rsidRDefault="004F5DB4" w:rsidP="00016068">
      <w:pPr>
        <w:widowControl w:val="0"/>
        <w:autoSpaceDE w:val="0"/>
        <w:autoSpaceDN w:val="0"/>
        <w:adjustRightInd w:val="0"/>
        <w:rPr>
          <w:rFonts w:cs="Arial"/>
        </w:rPr>
      </w:pPr>
      <w:r w:rsidRPr="0039387F">
        <w:rPr>
          <w:rFonts w:cs="Arial"/>
        </w:rPr>
        <w:t xml:space="preserve">2. </w:t>
      </w:r>
      <w:r w:rsidR="00016068" w:rsidRPr="0039387F">
        <w:rPr>
          <w:rFonts w:cs="Arial"/>
        </w:rPr>
        <w:t>Each of the main characters undergoes profoun</w:t>
      </w:r>
      <w:r w:rsidR="0041786E">
        <w:rPr>
          <w:rFonts w:cs="Arial"/>
        </w:rPr>
        <w:t>d changes by the end of the text</w:t>
      </w:r>
      <w:r w:rsidR="00016068" w:rsidRPr="0039387F">
        <w:rPr>
          <w:rFonts w:cs="Arial"/>
        </w:rPr>
        <w:t>. Choose one character and explain, using at least three</w:t>
      </w:r>
      <w:r w:rsidR="0041786E">
        <w:rPr>
          <w:rFonts w:cs="Arial"/>
        </w:rPr>
        <w:t xml:space="preserve"> specific examples from the text</w:t>
      </w:r>
      <w:r w:rsidR="00016068" w:rsidRPr="0039387F">
        <w:rPr>
          <w:rFonts w:cs="Arial"/>
        </w:rPr>
        <w:t>, how she or he has changed. (Choose from: Kate, Keller, Annie, Helen or Jonas.)</w:t>
      </w:r>
    </w:p>
    <w:p w14:paraId="2FE7C327" w14:textId="77777777" w:rsidR="00016068" w:rsidRPr="0039387F" w:rsidRDefault="00016068"/>
    <w:p w14:paraId="69367AEB" w14:textId="77777777" w:rsidR="00016068" w:rsidRPr="0039387F" w:rsidRDefault="004F5DB4" w:rsidP="00016068">
      <w:pPr>
        <w:widowControl w:val="0"/>
        <w:autoSpaceDE w:val="0"/>
        <w:autoSpaceDN w:val="0"/>
        <w:adjustRightInd w:val="0"/>
        <w:rPr>
          <w:rFonts w:cs="Arial"/>
        </w:rPr>
      </w:pPr>
      <w:r w:rsidRPr="0039387F">
        <w:rPr>
          <w:rFonts w:cs="Arial"/>
        </w:rPr>
        <w:t>3. I</w:t>
      </w:r>
      <w:r w:rsidR="00016068" w:rsidRPr="0039387F">
        <w:rPr>
          <w:rFonts w:cs="Arial"/>
        </w:rPr>
        <w:t xml:space="preserve">n </w:t>
      </w:r>
      <w:r w:rsidR="00016068" w:rsidRPr="0039387F">
        <w:rPr>
          <w:rFonts w:cs="Arial"/>
          <w:i/>
          <w:iCs/>
        </w:rPr>
        <w:t xml:space="preserve">The Miracle Worker, </w:t>
      </w:r>
      <w:r w:rsidR="00016068" w:rsidRPr="0039387F">
        <w:rPr>
          <w:rFonts w:cs="Arial"/>
        </w:rPr>
        <w:t xml:space="preserve">Annie writes, “Obedience is the gateway through which knowledge enters the mind of the child” (Gibson 52). Explain this statement in your own words and describe three moments from the play that support this idea. </w:t>
      </w:r>
    </w:p>
    <w:p w14:paraId="6A167BB6" w14:textId="77777777" w:rsidR="00016068" w:rsidRPr="0039387F" w:rsidRDefault="00016068"/>
    <w:p w14:paraId="7B94D5FF" w14:textId="77777777" w:rsidR="00016068" w:rsidRPr="0039387F" w:rsidRDefault="004F5DB4">
      <w:pPr>
        <w:rPr>
          <w:rFonts w:cs="Times New Roman"/>
        </w:rPr>
      </w:pPr>
      <w:r w:rsidRPr="0039387F">
        <w:rPr>
          <w:rFonts w:cs="Times New Roman"/>
        </w:rPr>
        <w:t xml:space="preserve">4. </w:t>
      </w:r>
      <w:r w:rsidR="00016068" w:rsidRPr="0039387F">
        <w:rPr>
          <w:rFonts w:cs="Times New Roman"/>
        </w:rPr>
        <w:t xml:space="preserve">Identify and discuss the ways that Lois Lowry explores one of the following themes in </w:t>
      </w:r>
      <w:r w:rsidR="00016068" w:rsidRPr="0039387F">
        <w:rPr>
          <w:rFonts w:cs="Times New Roman"/>
          <w:i/>
        </w:rPr>
        <w:t>The Giver</w:t>
      </w:r>
      <w:r w:rsidR="00016068" w:rsidRPr="0039387F">
        <w:rPr>
          <w:rFonts w:cs="Times New Roman"/>
        </w:rPr>
        <w:t>:</w:t>
      </w:r>
    </w:p>
    <w:p w14:paraId="17E29286" w14:textId="77777777" w:rsidR="00016068" w:rsidRPr="0039387F" w:rsidRDefault="00016068" w:rsidP="004F5DB4">
      <w:pPr>
        <w:pStyle w:val="ListParagraph"/>
        <w:numPr>
          <w:ilvl w:val="0"/>
          <w:numId w:val="2"/>
        </w:numPr>
        <w:rPr>
          <w:rFonts w:ascii="Garamond" w:hAnsi="Garamond" w:cs="Times New Roman"/>
          <w:sz w:val="26"/>
          <w:szCs w:val="26"/>
        </w:rPr>
      </w:pPr>
      <w:r w:rsidRPr="0039387F">
        <w:rPr>
          <w:rFonts w:ascii="Garamond" w:hAnsi="Garamond" w:cs="Times New Roman"/>
          <w:sz w:val="26"/>
          <w:szCs w:val="26"/>
        </w:rPr>
        <w:t>The benefits and dangers of “sameness”</w:t>
      </w:r>
    </w:p>
    <w:p w14:paraId="6A1BCDF5" w14:textId="77777777" w:rsidR="00016068" w:rsidRPr="0039387F" w:rsidRDefault="00016068" w:rsidP="004F5DB4">
      <w:pPr>
        <w:pStyle w:val="ListParagraph"/>
        <w:numPr>
          <w:ilvl w:val="0"/>
          <w:numId w:val="2"/>
        </w:numPr>
        <w:rPr>
          <w:rFonts w:ascii="Garamond" w:hAnsi="Garamond" w:cs="Times New Roman"/>
          <w:sz w:val="26"/>
          <w:szCs w:val="26"/>
        </w:rPr>
      </w:pPr>
      <w:r w:rsidRPr="0039387F">
        <w:rPr>
          <w:rFonts w:ascii="Garamond" w:hAnsi="Garamond" w:cs="Times New Roman"/>
          <w:sz w:val="26"/>
          <w:szCs w:val="26"/>
        </w:rPr>
        <w:t>The importance of memory and history</w:t>
      </w:r>
    </w:p>
    <w:p w14:paraId="47B92172" w14:textId="77777777" w:rsidR="00016068" w:rsidRPr="0039387F" w:rsidRDefault="00016068" w:rsidP="004F5DB4">
      <w:pPr>
        <w:pStyle w:val="ListParagraph"/>
        <w:numPr>
          <w:ilvl w:val="0"/>
          <w:numId w:val="2"/>
        </w:numPr>
        <w:rPr>
          <w:rFonts w:ascii="Garamond" w:hAnsi="Garamond" w:cs="Times New Roman"/>
          <w:sz w:val="26"/>
          <w:szCs w:val="26"/>
        </w:rPr>
      </w:pPr>
      <w:r w:rsidRPr="0039387F">
        <w:rPr>
          <w:rFonts w:ascii="Garamond" w:hAnsi="Garamond" w:cs="Times New Roman"/>
          <w:sz w:val="26"/>
          <w:szCs w:val="26"/>
        </w:rPr>
        <w:t>The importance of individuality</w:t>
      </w:r>
    </w:p>
    <w:p w14:paraId="2444EC68" w14:textId="77777777" w:rsidR="00016068" w:rsidRPr="0039387F" w:rsidRDefault="00016068" w:rsidP="004F5DB4">
      <w:pPr>
        <w:pStyle w:val="ListParagraph"/>
        <w:numPr>
          <w:ilvl w:val="0"/>
          <w:numId w:val="2"/>
        </w:numPr>
        <w:rPr>
          <w:rFonts w:ascii="Garamond" w:hAnsi="Garamond" w:cs="Times New Roman"/>
          <w:sz w:val="26"/>
          <w:szCs w:val="26"/>
        </w:rPr>
      </w:pPr>
      <w:r w:rsidRPr="0039387F">
        <w:rPr>
          <w:rFonts w:ascii="Garamond" w:hAnsi="Garamond" w:cs="Times New Roman"/>
          <w:sz w:val="26"/>
          <w:szCs w:val="26"/>
        </w:rPr>
        <w:t>The importance of knowing the truth / The danger of not knowing the truth</w:t>
      </w:r>
    </w:p>
    <w:p w14:paraId="032E0B08" w14:textId="77777777" w:rsidR="00016068" w:rsidRPr="0039387F" w:rsidRDefault="00016068" w:rsidP="004F5DB4">
      <w:pPr>
        <w:pStyle w:val="ListParagraph"/>
        <w:numPr>
          <w:ilvl w:val="0"/>
          <w:numId w:val="2"/>
        </w:numPr>
        <w:rPr>
          <w:rFonts w:ascii="Garamond" w:hAnsi="Garamond" w:cs="Times New Roman"/>
          <w:sz w:val="26"/>
          <w:szCs w:val="26"/>
        </w:rPr>
      </w:pPr>
      <w:r w:rsidRPr="0039387F">
        <w:rPr>
          <w:rFonts w:ascii="Garamond" w:hAnsi="Garamond" w:cs="Times New Roman"/>
          <w:sz w:val="26"/>
          <w:szCs w:val="26"/>
        </w:rPr>
        <w:t>The importance of choice</w:t>
      </w:r>
    </w:p>
    <w:p w14:paraId="1869DCB1" w14:textId="77777777" w:rsidR="004F5DB4" w:rsidRPr="0039387F" w:rsidRDefault="004F5DB4" w:rsidP="004F5DB4">
      <w:pPr>
        <w:rPr>
          <w:rFonts w:cs="Times New Roman"/>
        </w:rPr>
      </w:pPr>
    </w:p>
    <w:p w14:paraId="30444147" w14:textId="1814597B" w:rsidR="004F5DB4" w:rsidRPr="0039387F" w:rsidRDefault="004F5DB4" w:rsidP="004F5DB4">
      <w:pPr>
        <w:rPr>
          <w:rFonts w:cs="Times New Roman"/>
        </w:rPr>
      </w:pPr>
      <w:r w:rsidRPr="0039387F">
        <w:rPr>
          <w:rFonts w:cs="Times New Roman"/>
        </w:rPr>
        <w:t xml:space="preserve">5. </w:t>
      </w:r>
      <w:r w:rsidRPr="0039387F">
        <w:rPr>
          <w:rFonts w:cs="Times New Roman"/>
          <w:i/>
        </w:rPr>
        <w:t>The Giver</w:t>
      </w:r>
      <w:r w:rsidRPr="0039387F">
        <w:rPr>
          <w:rFonts w:cs="Times New Roman"/>
        </w:rPr>
        <w:t xml:space="preserve"> is sometimes described as a cautionary tale, a story with a warning.  What do you think that Lois Lowry is warning</w:t>
      </w:r>
      <w:r w:rsidR="0041786E">
        <w:rPr>
          <w:rFonts w:cs="Times New Roman"/>
        </w:rPr>
        <w:t xml:space="preserve"> us</w:t>
      </w:r>
      <w:bookmarkStart w:id="0" w:name="_GoBack"/>
      <w:bookmarkEnd w:id="0"/>
      <w:r w:rsidRPr="0039387F">
        <w:rPr>
          <w:rFonts w:cs="Times New Roman"/>
        </w:rPr>
        <w:t xml:space="preserve"> about?  How does this warning connect to the events in the book AND the real world?  </w:t>
      </w:r>
    </w:p>
    <w:p w14:paraId="45891C81" w14:textId="77777777" w:rsidR="004F5DB4" w:rsidRPr="0039387F" w:rsidRDefault="004F5DB4" w:rsidP="004F5DB4">
      <w:pPr>
        <w:rPr>
          <w:rFonts w:cs="Times New Roman"/>
        </w:rPr>
      </w:pPr>
    </w:p>
    <w:p w14:paraId="3817674B" w14:textId="77777777" w:rsidR="004F5DB4" w:rsidRPr="0039387F" w:rsidRDefault="004F5DB4" w:rsidP="004F5DB4">
      <w:pPr>
        <w:pBdr>
          <w:bottom w:val="single" w:sz="6" w:space="1" w:color="auto"/>
        </w:pBdr>
        <w:rPr>
          <w:rFonts w:cs="Times New Roman"/>
        </w:rPr>
      </w:pPr>
      <w:r w:rsidRPr="0039387F">
        <w:rPr>
          <w:rFonts w:cs="Times New Roman"/>
        </w:rPr>
        <w:t xml:space="preserve">6. As we have discussed, there are many books that seem to have borrowed liberally from the ideas and </w:t>
      </w:r>
      <w:r w:rsidR="0039387F" w:rsidRPr="0039387F">
        <w:rPr>
          <w:rFonts w:cs="Times New Roman"/>
        </w:rPr>
        <w:t xml:space="preserve">plot structure of </w:t>
      </w:r>
      <w:r w:rsidR="0039387F" w:rsidRPr="0039387F">
        <w:rPr>
          <w:rFonts w:cs="Times New Roman"/>
          <w:i/>
        </w:rPr>
        <w:t>The Giver</w:t>
      </w:r>
      <w:r w:rsidR="0039387F" w:rsidRPr="0039387F">
        <w:rPr>
          <w:rFonts w:cs="Times New Roman"/>
        </w:rPr>
        <w:t xml:space="preserve">.  Select one of these books and compare and contrast the details AND central messages of the two texts.  Which book is more effective at conveying an important idea?  </w:t>
      </w:r>
    </w:p>
    <w:p w14:paraId="74E26755" w14:textId="77777777" w:rsidR="0039387F" w:rsidRPr="0039387F" w:rsidRDefault="0039387F" w:rsidP="004F5DB4">
      <w:pPr>
        <w:rPr>
          <w:rFonts w:cs="Times New Roman"/>
        </w:rPr>
      </w:pPr>
    </w:p>
    <w:p w14:paraId="2CA325D6" w14:textId="77777777" w:rsidR="0039387F" w:rsidRPr="0039387F" w:rsidRDefault="0039387F" w:rsidP="004F5DB4">
      <w:pPr>
        <w:rPr>
          <w:rFonts w:cs="Times New Roman"/>
        </w:rPr>
      </w:pPr>
      <w:r w:rsidRPr="0039387F">
        <w:rPr>
          <w:rFonts w:cs="Times New Roman"/>
        </w:rPr>
        <w:t xml:space="preserve">Regardless of which topic you choose, your essay will follow the same general structure: </w:t>
      </w:r>
    </w:p>
    <w:p w14:paraId="09EF4342" w14:textId="77777777" w:rsidR="0039387F" w:rsidRDefault="0039387F" w:rsidP="0039387F">
      <w:pPr>
        <w:pStyle w:val="ListParagraph"/>
        <w:numPr>
          <w:ilvl w:val="0"/>
          <w:numId w:val="3"/>
        </w:numPr>
        <w:rPr>
          <w:rFonts w:ascii="Garamond" w:hAnsi="Garamond" w:cs="Times New Roman"/>
          <w:sz w:val="26"/>
          <w:szCs w:val="26"/>
        </w:rPr>
      </w:pPr>
      <w:r>
        <w:rPr>
          <w:rFonts w:ascii="Garamond" w:hAnsi="Garamond" w:cs="Times New Roman"/>
          <w:sz w:val="26"/>
          <w:szCs w:val="26"/>
        </w:rPr>
        <w:t>Opening paragraph: broad introduction to the text(s) and the topic; end with a clearly worded claim</w:t>
      </w:r>
    </w:p>
    <w:p w14:paraId="3AF3FD83" w14:textId="77777777" w:rsidR="0039387F" w:rsidRDefault="0039387F" w:rsidP="0039387F">
      <w:pPr>
        <w:pStyle w:val="ListParagraph"/>
        <w:numPr>
          <w:ilvl w:val="0"/>
          <w:numId w:val="3"/>
        </w:numPr>
        <w:rPr>
          <w:rFonts w:ascii="Garamond" w:hAnsi="Garamond" w:cs="Times New Roman"/>
          <w:sz w:val="26"/>
          <w:szCs w:val="26"/>
        </w:rPr>
      </w:pPr>
      <w:r>
        <w:rPr>
          <w:rFonts w:ascii="Garamond" w:hAnsi="Garamond" w:cs="Times New Roman"/>
          <w:sz w:val="26"/>
          <w:szCs w:val="26"/>
        </w:rPr>
        <w:t>Body: three (or more) paragraphs that provide evidence from the text(s) to support your claim</w:t>
      </w:r>
    </w:p>
    <w:p w14:paraId="3D516FD2" w14:textId="77777777" w:rsidR="0039387F" w:rsidRDefault="0039387F" w:rsidP="0039387F">
      <w:pPr>
        <w:pStyle w:val="ListParagraph"/>
        <w:numPr>
          <w:ilvl w:val="0"/>
          <w:numId w:val="3"/>
        </w:numPr>
        <w:rPr>
          <w:rFonts w:ascii="Garamond" w:hAnsi="Garamond" w:cs="Times New Roman"/>
          <w:sz w:val="26"/>
          <w:szCs w:val="26"/>
        </w:rPr>
      </w:pPr>
      <w:r>
        <w:rPr>
          <w:rFonts w:ascii="Garamond" w:hAnsi="Garamond" w:cs="Times New Roman"/>
          <w:sz w:val="26"/>
          <w:szCs w:val="26"/>
        </w:rPr>
        <w:t>Conclusion: summarize your evidence and end with a universal statement</w:t>
      </w:r>
    </w:p>
    <w:p w14:paraId="783B8DF9" w14:textId="77777777" w:rsidR="0039387F" w:rsidRDefault="0039387F" w:rsidP="0039387F">
      <w:pPr>
        <w:rPr>
          <w:rFonts w:cs="Times New Roman"/>
        </w:rPr>
      </w:pPr>
    </w:p>
    <w:p w14:paraId="1FC27CA0" w14:textId="77777777" w:rsidR="0039387F" w:rsidRDefault="0039387F" w:rsidP="0039387F">
      <w:pPr>
        <w:rPr>
          <w:rFonts w:cs="Times New Roman"/>
        </w:rPr>
      </w:pPr>
      <w:r>
        <w:rPr>
          <w:rFonts w:cs="Times New Roman"/>
        </w:rPr>
        <w:t xml:space="preserve">Timeline: </w:t>
      </w:r>
    </w:p>
    <w:p w14:paraId="0333C0A6" w14:textId="77777777" w:rsidR="0039387F" w:rsidRDefault="0039387F" w:rsidP="0039387F">
      <w:pPr>
        <w:rPr>
          <w:rFonts w:cs="Times New Roman"/>
        </w:rPr>
      </w:pPr>
      <w:proofErr w:type="gramStart"/>
      <w:r>
        <w:rPr>
          <w:rFonts w:cs="Times New Roman"/>
        </w:rPr>
        <w:t>due</w:t>
      </w:r>
      <w:proofErr w:type="gramEnd"/>
      <w:r>
        <w:rPr>
          <w:rFonts w:cs="Times New Roman"/>
        </w:rPr>
        <w:t xml:space="preserve"> Wednesday, 5/18: brainstorming sheet</w:t>
      </w:r>
    </w:p>
    <w:p w14:paraId="73724E75" w14:textId="77777777" w:rsidR="0039387F" w:rsidRDefault="0039387F" w:rsidP="0039387F">
      <w:pPr>
        <w:rPr>
          <w:rFonts w:cs="Times New Roman"/>
        </w:rPr>
      </w:pPr>
      <w:proofErr w:type="gramStart"/>
      <w:r>
        <w:rPr>
          <w:rFonts w:cs="Times New Roman"/>
        </w:rPr>
        <w:t>in</w:t>
      </w:r>
      <w:proofErr w:type="gramEnd"/>
      <w:r>
        <w:rPr>
          <w:rFonts w:cs="Times New Roman"/>
        </w:rPr>
        <w:t xml:space="preserve"> class on Wednesday and finish for Thursday, 5/19: outline</w:t>
      </w:r>
    </w:p>
    <w:p w14:paraId="0338DA84" w14:textId="77777777" w:rsidR="0039387F" w:rsidRDefault="0039387F" w:rsidP="0039387F">
      <w:pPr>
        <w:rPr>
          <w:rFonts w:cs="Times New Roman"/>
        </w:rPr>
      </w:pPr>
      <w:proofErr w:type="gramStart"/>
      <w:r>
        <w:rPr>
          <w:rFonts w:cs="Times New Roman"/>
        </w:rPr>
        <w:t>in</w:t>
      </w:r>
      <w:proofErr w:type="gramEnd"/>
      <w:r>
        <w:rPr>
          <w:rFonts w:cs="Times New Roman"/>
        </w:rPr>
        <w:t xml:space="preserve"> class on Thursday and finish for Friday, 5/20: find textual evidence</w:t>
      </w:r>
    </w:p>
    <w:p w14:paraId="3723B5AC" w14:textId="77777777" w:rsidR="0039387F" w:rsidRDefault="0039387F" w:rsidP="0039387F">
      <w:pPr>
        <w:rPr>
          <w:rFonts w:cs="Times New Roman"/>
        </w:rPr>
      </w:pPr>
      <w:proofErr w:type="gramStart"/>
      <w:r>
        <w:rPr>
          <w:rFonts w:cs="Times New Roman"/>
        </w:rPr>
        <w:t>in</w:t>
      </w:r>
      <w:proofErr w:type="gramEnd"/>
      <w:r>
        <w:rPr>
          <w:rFonts w:cs="Times New Roman"/>
        </w:rPr>
        <w:t xml:space="preserve"> class on Friday and due Monday, 5/23: opening paragraph and first body paragraph</w:t>
      </w:r>
    </w:p>
    <w:p w14:paraId="6FFD5868" w14:textId="77777777" w:rsidR="0039387F" w:rsidRDefault="0039387F" w:rsidP="0039387F">
      <w:pPr>
        <w:rPr>
          <w:rFonts w:cs="Times New Roman"/>
        </w:rPr>
      </w:pPr>
      <w:proofErr w:type="gramStart"/>
      <w:r>
        <w:rPr>
          <w:rFonts w:cs="Times New Roman"/>
        </w:rPr>
        <w:t>in</w:t>
      </w:r>
      <w:proofErr w:type="gramEnd"/>
      <w:r>
        <w:rPr>
          <w:rFonts w:cs="Times New Roman"/>
        </w:rPr>
        <w:t xml:space="preserve"> class on Monday and due Tuesday, 5/24: completed draft</w:t>
      </w:r>
    </w:p>
    <w:p w14:paraId="65358537" w14:textId="77777777" w:rsidR="0039387F" w:rsidRDefault="0039387F" w:rsidP="0039387F">
      <w:pPr>
        <w:rPr>
          <w:rFonts w:cs="Times New Roman"/>
        </w:rPr>
      </w:pPr>
      <w:proofErr w:type="gramStart"/>
      <w:r>
        <w:rPr>
          <w:rFonts w:cs="Times New Roman"/>
        </w:rPr>
        <w:t>in</w:t>
      </w:r>
      <w:proofErr w:type="gramEnd"/>
      <w:r>
        <w:rPr>
          <w:rFonts w:cs="Times New Roman"/>
        </w:rPr>
        <w:t xml:space="preserve"> class on Tuesday: peer editing</w:t>
      </w:r>
    </w:p>
    <w:p w14:paraId="51447D80" w14:textId="77777777" w:rsidR="0039387F" w:rsidRDefault="0039387F" w:rsidP="0039387F">
      <w:pPr>
        <w:rPr>
          <w:rFonts w:cs="Times New Roman"/>
        </w:rPr>
      </w:pPr>
      <w:proofErr w:type="gramStart"/>
      <w:r>
        <w:rPr>
          <w:rFonts w:cs="Times New Roman"/>
        </w:rPr>
        <w:t>due</w:t>
      </w:r>
      <w:proofErr w:type="gramEnd"/>
      <w:r>
        <w:rPr>
          <w:rFonts w:cs="Times New Roman"/>
        </w:rPr>
        <w:t xml:space="preserve"> Thursday, 5/26: final paper on turnitin.com</w:t>
      </w:r>
    </w:p>
    <w:p w14:paraId="65AE8090" w14:textId="77777777" w:rsidR="002418CB" w:rsidRDefault="002418CB" w:rsidP="0039387F">
      <w:pPr>
        <w:rPr>
          <w:rFonts w:cs="Times New Roman"/>
        </w:rPr>
      </w:pPr>
    </w:p>
    <w:p w14:paraId="72871051" w14:textId="076AA1CA" w:rsidR="002418CB" w:rsidRDefault="002418CB" w:rsidP="0039387F">
      <w:pPr>
        <w:rPr>
          <w:rFonts w:cs="Times New Roman"/>
        </w:rPr>
      </w:pPr>
      <w:r>
        <w:rPr>
          <w:rFonts w:cs="Times New Roman"/>
        </w:rPr>
        <w:lastRenderedPageBreak/>
        <w:t xml:space="preserve">Select three topics from the previous page that interest you. You may consider the different themes from question four to be different topics (4A, 4B, 4C, etc.).  </w:t>
      </w:r>
      <w:proofErr w:type="gramStart"/>
      <w:r>
        <w:rPr>
          <w:rFonts w:cs="Times New Roman"/>
        </w:rPr>
        <w:t>For each topic, brainstorm and free-write in the space below for 8-10 minutes (25-30 minutes total).</w:t>
      </w:r>
      <w:proofErr w:type="gramEnd"/>
      <w:r>
        <w:rPr>
          <w:rFonts w:cs="Times New Roman"/>
        </w:rPr>
        <w:t xml:space="preserve">  Include the topic number at the beginning of each free-write.  </w:t>
      </w:r>
      <w:r w:rsidR="0041786E">
        <w:rPr>
          <w:rFonts w:cs="Times New Roman"/>
        </w:rPr>
        <w:t xml:space="preserve">Use extra paper if necessary.  </w:t>
      </w:r>
    </w:p>
    <w:tbl>
      <w:tblPr>
        <w:tblStyle w:val="TableGrid"/>
        <w:tblW w:w="0" w:type="auto"/>
        <w:tblLook w:val="04A0" w:firstRow="1" w:lastRow="0" w:firstColumn="1" w:lastColumn="0" w:noHBand="0" w:noVBand="1"/>
      </w:tblPr>
      <w:tblGrid>
        <w:gridCol w:w="10584"/>
      </w:tblGrid>
      <w:tr w:rsidR="002418CB" w14:paraId="3D6CE0EE" w14:textId="77777777" w:rsidTr="002418CB">
        <w:tc>
          <w:tcPr>
            <w:tcW w:w="10584" w:type="dxa"/>
          </w:tcPr>
          <w:p w14:paraId="7EC89722" w14:textId="77777777" w:rsidR="002418CB" w:rsidRDefault="002418CB" w:rsidP="0039387F">
            <w:pPr>
              <w:rPr>
                <w:rFonts w:cs="Times New Roman"/>
              </w:rPr>
            </w:pPr>
          </w:p>
          <w:p w14:paraId="705AE5C4" w14:textId="77777777" w:rsidR="002418CB" w:rsidRDefault="002418CB" w:rsidP="0039387F">
            <w:pPr>
              <w:rPr>
                <w:rFonts w:cs="Times New Roman"/>
              </w:rPr>
            </w:pPr>
          </w:p>
          <w:p w14:paraId="6A2D7820" w14:textId="77777777" w:rsidR="002418CB" w:rsidRDefault="002418CB" w:rsidP="0039387F">
            <w:pPr>
              <w:rPr>
                <w:rFonts w:cs="Times New Roman"/>
              </w:rPr>
            </w:pPr>
          </w:p>
          <w:p w14:paraId="6D66616D" w14:textId="77777777" w:rsidR="002418CB" w:rsidRDefault="002418CB" w:rsidP="0039387F">
            <w:pPr>
              <w:rPr>
                <w:rFonts w:cs="Times New Roman"/>
              </w:rPr>
            </w:pPr>
          </w:p>
          <w:p w14:paraId="0BB491D4" w14:textId="77777777" w:rsidR="002418CB" w:rsidRDefault="002418CB" w:rsidP="0039387F">
            <w:pPr>
              <w:rPr>
                <w:rFonts w:cs="Times New Roman"/>
              </w:rPr>
            </w:pPr>
          </w:p>
          <w:p w14:paraId="294B35FA" w14:textId="77777777" w:rsidR="002418CB" w:rsidRDefault="002418CB" w:rsidP="0039387F">
            <w:pPr>
              <w:rPr>
                <w:rFonts w:cs="Times New Roman"/>
              </w:rPr>
            </w:pPr>
          </w:p>
          <w:p w14:paraId="456287FE" w14:textId="77777777" w:rsidR="002418CB" w:rsidRDefault="002418CB" w:rsidP="0039387F">
            <w:pPr>
              <w:rPr>
                <w:rFonts w:cs="Times New Roman"/>
              </w:rPr>
            </w:pPr>
          </w:p>
          <w:p w14:paraId="700802BF" w14:textId="77777777" w:rsidR="002418CB" w:rsidRDefault="002418CB" w:rsidP="0039387F">
            <w:pPr>
              <w:rPr>
                <w:rFonts w:cs="Times New Roman"/>
              </w:rPr>
            </w:pPr>
          </w:p>
          <w:p w14:paraId="7E5E53AB" w14:textId="77777777" w:rsidR="002418CB" w:rsidRDefault="002418CB" w:rsidP="0039387F">
            <w:pPr>
              <w:rPr>
                <w:rFonts w:cs="Times New Roman"/>
              </w:rPr>
            </w:pPr>
          </w:p>
          <w:p w14:paraId="03BCB1C0" w14:textId="77777777" w:rsidR="002418CB" w:rsidRDefault="002418CB" w:rsidP="0039387F">
            <w:pPr>
              <w:rPr>
                <w:rFonts w:cs="Times New Roman"/>
              </w:rPr>
            </w:pPr>
          </w:p>
          <w:p w14:paraId="78FBB224" w14:textId="77777777" w:rsidR="002418CB" w:rsidRDefault="002418CB" w:rsidP="0039387F">
            <w:pPr>
              <w:rPr>
                <w:rFonts w:cs="Times New Roman"/>
              </w:rPr>
            </w:pPr>
          </w:p>
          <w:p w14:paraId="6AEE1366" w14:textId="77777777" w:rsidR="002418CB" w:rsidRDefault="002418CB" w:rsidP="0039387F">
            <w:pPr>
              <w:rPr>
                <w:rFonts w:cs="Times New Roman"/>
              </w:rPr>
            </w:pPr>
          </w:p>
          <w:p w14:paraId="7310B6CF" w14:textId="77777777" w:rsidR="002418CB" w:rsidRDefault="002418CB" w:rsidP="0039387F">
            <w:pPr>
              <w:rPr>
                <w:rFonts w:cs="Times New Roman"/>
              </w:rPr>
            </w:pPr>
          </w:p>
          <w:p w14:paraId="15BAE195" w14:textId="77777777" w:rsidR="002418CB" w:rsidRDefault="002418CB" w:rsidP="0039387F">
            <w:pPr>
              <w:rPr>
                <w:rFonts w:cs="Times New Roman"/>
              </w:rPr>
            </w:pPr>
          </w:p>
        </w:tc>
      </w:tr>
      <w:tr w:rsidR="002418CB" w14:paraId="67FEB43E" w14:textId="77777777" w:rsidTr="002418CB">
        <w:tc>
          <w:tcPr>
            <w:tcW w:w="10584" w:type="dxa"/>
          </w:tcPr>
          <w:p w14:paraId="62CA8BD3" w14:textId="77777777" w:rsidR="002418CB" w:rsidRDefault="002418CB" w:rsidP="0039387F">
            <w:pPr>
              <w:rPr>
                <w:rFonts w:cs="Times New Roman"/>
              </w:rPr>
            </w:pPr>
          </w:p>
          <w:p w14:paraId="0F62FA31" w14:textId="77777777" w:rsidR="0041786E" w:rsidRDefault="0041786E" w:rsidP="0039387F">
            <w:pPr>
              <w:rPr>
                <w:rFonts w:cs="Times New Roman"/>
              </w:rPr>
            </w:pPr>
          </w:p>
          <w:p w14:paraId="6324E9CA" w14:textId="77777777" w:rsidR="0041786E" w:rsidRDefault="0041786E" w:rsidP="0039387F">
            <w:pPr>
              <w:rPr>
                <w:rFonts w:cs="Times New Roman"/>
              </w:rPr>
            </w:pPr>
          </w:p>
          <w:p w14:paraId="1A29C8DF" w14:textId="77777777" w:rsidR="0041786E" w:rsidRDefault="0041786E" w:rsidP="0039387F">
            <w:pPr>
              <w:rPr>
                <w:rFonts w:cs="Times New Roman"/>
              </w:rPr>
            </w:pPr>
          </w:p>
          <w:p w14:paraId="500BC85C" w14:textId="77777777" w:rsidR="0041786E" w:rsidRDefault="0041786E" w:rsidP="0039387F">
            <w:pPr>
              <w:rPr>
                <w:rFonts w:cs="Times New Roman"/>
              </w:rPr>
            </w:pPr>
          </w:p>
          <w:p w14:paraId="6F1257D9" w14:textId="77777777" w:rsidR="0041786E" w:rsidRDefault="0041786E" w:rsidP="0039387F">
            <w:pPr>
              <w:rPr>
                <w:rFonts w:cs="Times New Roman"/>
              </w:rPr>
            </w:pPr>
          </w:p>
          <w:p w14:paraId="2DC10549" w14:textId="77777777" w:rsidR="0041786E" w:rsidRDefault="0041786E" w:rsidP="0039387F">
            <w:pPr>
              <w:rPr>
                <w:rFonts w:cs="Times New Roman"/>
              </w:rPr>
            </w:pPr>
          </w:p>
          <w:p w14:paraId="60F49942" w14:textId="77777777" w:rsidR="0041786E" w:rsidRDefault="0041786E" w:rsidP="0039387F">
            <w:pPr>
              <w:rPr>
                <w:rFonts w:cs="Times New Roman"/>
              </w:rPr>
            </w:pPr>
          </w:p>
          <w:p w14:paraId="22A86DB8" w14:textId="77777777" w:rsidR="0041786E" w:rsidRDefault="0041786E" w:rsidP="0039387F">
            <w:pPr>
              <w:rPr>
                <w:rFonts w:cs="Times New Roman"/>
              </w:rPr>
            </w:pPr>
          </w:p>
          <w:p w14:paraId="3285DF2C" w14:textId="77777777" w:rsidR="0041786E" w:rsidRDefault="0041786E" w:rsidP="0039387F">
            <w:pPr>
              <w:rPr>
                <w:rFonts w:cs="Times New Roman"/>
              </w:rPr>
            </w:pPr>
          </w:p>
          <w:p w14:paraId="54CF5EB8" w14:textId="77777777" w:rsidR="0041786E" w:rsidRDefault="0041786E" w:rsidP="0039387F">
            <w:pPr>
              <w:rPr>
                <w:rFonts w:cs="Times New Roman"/>
              </w:rPr>
            </w:pPr>
          </w:p>
          <w:p w14:paraId="32719A7A" w14:textId="77777777" w:rsidR="0041786E" w:rsidRDefault="0041786E" w:rsidP="0039387F">
            <w:pPr>
              <w:rPr>
                <w:rFonts w:cs="Times New Roman"/>
              </w:rPr>
            </w:pPr>
          </w:p>
          <w:p w14:paraId="7277EFE7" w14:textId="77777777" w:rsidR="0041786E" w:rsidRDefault="0041786E" w:rsidP="0039387F">
            <w:pPr>
              <w:rPr>
                <w:rFonts w:cs="Times New Roman"/>
              </w:rPr>
            </w:pPr>
          </w:p>
          <w:p w14:paraId="7E3B661A" w14:textId="77777777" w:rsidR="0041786E" w:rsidRDefault="0041786E" w:rsidP="0039387F">
            <w:pPr>
              <w:rPr>
                <w:rFonts w:cs="Times New Roman"/>
              </w:rPr>
            </w:pPr>
          </w:p>
          <w:p w14:paraId="14FDCF19" w14:textId="77777777" w:rsidR="0041786E" w:rsidRDefault="0041786E" w:rsidP="0039387F">
            <w:pPr>
              <w:rPr>
                <w:rFonts w:cs="Times New Roman"/>
              </w:rPr>
            </w:pPr>
          </w:p>
        </w:tc>
      </w:tr>
      <w:tr w:rsidR="002418CB" w14:paraId="3B992FB9" w14:textId="77777777" w:rsidTr="002418CB">
        <w:tc>
          <w:tcPr>
            <w:tcW w:w="10584" w:type="dxa"/>
          </w:tcPr>
          <w:p w14:paraId="47C8F6F2" w14:textId="77777777" w:rsidR="002418CB" w:rsidRDefault="002418CB" w:rsidP="0039387F">
            <w:pPr>
              <w:rPr>
                <w:rFonts w:cs="Times New Roman"/>
              </w:rPr>
            </w:pPr>
          </w:p>
          <w:p w14:paraId="03B6735D" w14:textId="77777777" w:rsidR="0041786E" w:rsidRDefault="0041786E" w:rsidP="0039387F">
            <w:pPr>
              <w:rPr>
                <w:rFonts w:cs="Times New Roman"/>
              </w:rPr>
            </w:pPr>
          </w:p>
          <w:p w14:paraId="09747B46" w14:textId="77777777" w:rsidR="0041786E" w:rsidRDefault="0041786E" w:rsidP="0039387F">
            <w:pPr>
              <w:rPr>
                <w:rFonts w:cs="Times New Roman"/>
              </w:rPr>
            </w:pPr>
          </w:p>
          <w:p w14:paraId="54A9E0A7" w14:textId="77777777" w:rsidR="0041786E" w:rsidRDefault="0041786E" w:rsidP="0039387F">
            <w:pPr>
              <w:rPr>
                <w:rFonts w:cs="Times New Roman"/>
              </w:rPr>
            </w:pPr>
          </w:p>
          <w:p w14:paraId="141C57AA" w14:textId="77777777" w:rsidR="0041786E" w:rsidRDefault="0041786E" w:rsidP="0039387F">
            <w:pPr>
              <w:rPr>
                <w:rFonts w:cs="Times New Roman"/>
              </w:rPr>
            </w:pPr>
          </w:p>
          <w:p w14:paraId="1E5BC4F0" w14:textId="77777777" w:rsidR="0041786E" w:rsidRDefault="0041786E" w:rsidP="0039387F">
            <w:pPr>
              <w:rPr>
                <w:rFonts w:cs="Times New Roman"/>
              </w:rPr>
            </w:pPr>
          </w:p>
          <w:p w14:paraId="419EFD29" w14:textId="77777777" w:rsidR="0041786E" w:rsidRDefault="0041786E" w:rsidP="0039387F">
            <w:pPr>
              <w:rPr>
                <w:rFonts w:cs="Times New Roman"/>
              </w:rPr>
            </w:pPr>
          </w:p>
          <w:p w14:paraId="0B62DCCC" w14:textId="77777777" w:rsidR="0041786E" w:rsidRDefault="0041786E" w:rsidP="0039387F">
            <w:pPr>
              <w:rPr>
                <w:rFonts w:cs="Times New Roman"/>
              </w:rPr>
            </w:pPr>
          </w:p>
          <w:p w14:paraId="6ABD3BD9" w14:textId="77777777" w:rsidR="0041786E" w:rsidRDefault="0041786E" w:rsidP="0039387F">
            <w:pPr>
              <w:rPr>
                <w:rFonts w:cs="Times New Roman"/>
              </w:rPr>
            </w:pPr>
          </w:p>
          <w:p w14:paraId="78ADE771" w14:textId="77777777" w:rsidR="0041786E" w:rsidRDefault="0041786E" w:rsidP="0039387F">
            <w:pPr>
              <w:rPr>
                <w:rFonts w:cs="Times New Roman"/>
              </w:rPr>
            </w:pPr>
          </w:p>
          <w:p w14:paraId="4294E4AB" w14:textId="77777777" w:rsidR="0041786E" w:rsidRDefault="0041786E" w:rsidP="0039387F">
            <w:pPr>
              <w:rPr>
                <w:rFonts w:cs="Times New Roman"/>
              </w:rPr>
            </w:pPr>
          </w:p>
          <w:p w14:paraId="65154F75" w14:textId="77777777" w:rsidR="0041786E" w:rsidRDefault="0041786E" w:rsidP="0039387F">
            <w:pPr>
              <w:rPr>
                <w:rFonts w:cs="Times New Roman"/>
              </w:rPr>
            </w:pPr>
          </w:p>
          <w:p w14:paraId="7D962573" w14:textId="77777777" w:rsidR="0041786E" w:rsidRDefault="0041786E" w:rsidP="0039387F">
            <w:pPr>
              <w:rPr>
                <w:rFonts w:cs="Times New Roman"/>
              </w:rPr>
            </w:pPr>
          </w:p>
          <w:p w14:paraId="0427A6D7" w14:textId="77777777" w:rsidR="0041786E" w:rsidRDefault="0041786E" w:rsidP="0039387F">
            <w:pPr>
              <w:rPr>
                <w:rFonts w:cs="Times New Roman"/>
              </w:rPr>
            </w:pPr>
          </w:p>
          <w:p w14:paraId="31559746" w14:textId="77777777" w:rsidR="0041786E" w:rsidRDefault="0041786E" w:rsidP="0039387F">
            <w:pPr>
              <w:rPr>
                <w:rFonts w:cs="Times New Roman"/>
              </w:rPr>
            </w:pPr>
          </w:p>
        </w:tc>
      </w:tr>
    </w:tbl>
    <w:p w14:paraId="4289E4DE" w14:textId="77777777" w:rsidR="002418CB" w:rsidRPr="0039387F" w:rsidRDefault="002418CB" w:rsidP="0039387F">
      <w:pPr>
        <w:rPr>
          <w:rFonts w:cs="Times New Roman"/>
        </w:rPr>
      </w:pPr>
    </w:p>
    <w:p w14:paraId="4B8F6E44" w14:textId="77777777" w:rsidR="00016068" w:rsidRPr="0039387F" w:rsidRDefault="00016068" w:rsidP="004F5DB4">
      <w:pPr>
        <w:ind w:firstLine="140"/>
      </w:pPr>
    </w:p>
    <w:sectPr w:rsidR="00016068" w:rsidRPr="0039387F"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C0A"/>
    <w:multiLevelType w:val="hybridMultilevel"/>
    <w:tmpl w:val="6384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365F"/>
    <w:multiLevelType w:val="hybridMultilevel"/>
    <w:tmpl w:val="17B2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F1565"/>
    <w:multiLevelType w:val="hybridMultilevel"/>
    <w:tmpl w:val="FA009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7"/>
    <w:rsid w:val="00016068"/>
    <w:rsid w:val="002418CB"/>
    <w:rsid w:val="0039387F"/>
    <w:rsid w:val="0041786E"/>
    <w:rsid w:val="004B09DA"/>
    <w:rsid w:val="004F5DB4"/>
    <w:rsid w:val="00510AE0"/>
    <w:rsid w:val="00851137"/>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3C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68"/>
    <w:pPr>
      <w:ind w:left="720"/>
      <w:contextualSpacing/>
    </w:pPr>
    <w:rPr>
      <w:rFonts w:asciiTheme="minorHAnsi" w:hAnsiTheme="minorHAnsi"/>
      <w:sz w:val="24"/>
      <w:szCs w:val="24"/>
    </w:rPr>
  </w:style>
  <w:style w:type="table" w:styleId="TableGrid">
    <w:name w:val="Table Grid"/>
    <w:basedOn w:val="TableNormal"/>
    <w:uiPriority w:val="59"/>
    <w:rsid w:val="00241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68"/>
    <w:pPr>
      <w:ind w:left="720"/>
      <w:contextualSpacing/>
    </w:pPr>
    <w:rPr>
      <w:rFonts w:asciiTheme="minorHAnsi" w:hAnsiTheme="minorHAnsi"/>
      <w:sz w:val="24"/>
      <w:szCs w:val="24"/>
    </w:rPr>
  </w:style>
  <w:style w:type="table" w:styleId="TableGrid">
    <w:name w:val="Table Grid"/>
    <w:basedOn w:val="TableNormal"/>
    <w:uiPriority w:val="59"/>
    <w:rsid w:val="00241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449</Words>
  <Characters>2560</Characters>
  <Application>Microsoft Macintosh Word</Application>
  <DocSecurity>0</DocSecurity>
  <Lines>21</Lines>
  <Paragraphs>6</Paragraphs>
  <ScaleCrop>false</ScaleCrop>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dcterms:created xsi:type="dcterms:W3CDTF">2016-05-16T18:04:00Z</dcterms:created>
  <dcterms:modified xsi:type="dcterms:W3CDTF">2016-05-16T23:28:00Z</dcterms:modified>
</cp:coreProperties>
</file>